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2E54" w:rsidRDefault="00AE2E54" w:rsidP="00AE2E54">
      <w:pPr>
        <w:pStyle w:val="right"/>
      </w:pPr>
      <w:r>
        <w:t>Poznań, dnia 25.11.2016 roku</w:t>
      </w:r>
    </w:p>
    <w:p w:rsidR="004819A8" w:rsidRDefault="004819A8">
      <w:pPr>
        <w:pStyle w:val="p"/>
      </w:pPr>
    </w:p>
    <w:p w:rsidR="004819A8" w:rsidRDefault="00821141">
      <w:pPr>
        <w:pStyle w:val="p"/>
        <w:rPr>
          <w:rStyle w:val="bold"/>
        </w:rPr>
      </w:pPr>
      <w:r>
        <w:rPr>
          <w:rStyle w:val="bold"/>
        </w:rPr>
        <w:t>Ogród Zoologiczny</w:t>
      </w:r>
    </w:p>
    <w:p w:rsidR="002E7890" w:rsidRDefault="002E7890">
      <w:pPr>
        <w:pStyle w:val="p"/>
        <w:rPr>
          <w:rFonts w:cs="Arial"/>
          <w:bCs/>
          <w:iCs/>
        </w:rPr>
      </w:pPr>
      <w:r>
        <w:rPr>
          <w:rFonts w:cs="Arial"/>
          <w:bCs/>
          <w:iCs/>
        </w:rPr>
        <w:t>ul. Browarna 25</w:t>
      </w:r>
    </w:p>
    <w:p w:rsidR="002E7890" w:rsidRDefault="002E7890">
      <w:pPr>
        <w:pStyle w:val="p"/>
      </w:pPr>
      <w:r w:rsidRPr="00A619AE">
        <w:rPr>
          <w:rFonts w:cs="Arial"/>
          <w:bCs/>
          <w:iCs/>
        </w:rPr>
        <w:t>61-063 Poznań</w:t>
      </w:r>
    </w:p>
    <w:p w:rsidR="004819A8" w:rsidRDefault="004819A8">
      <w:pPr>
        <w:pStyle w:val="p"/>
      </w:pPr>
    </w:p>
    <w:p w:rsidR="004819A8" w:rsidRDefault="00821141">
      <w:pPr>
        <w:pStyle w:val="p"/>
      </w:pPr>
      <w:r>
        <w:rPr>
          <w:rStyle w:val="bold"/>
        </w:rPr>
        <w:t>Znak sprawy: SZ/</w:t>
      </w:r>
      <w:r w:rsidR="0063039B">
        <w:rPr>
          <w:rStyle w:val="bold"/>
        </w:rPr>
        <w:t>27</w:t>
      </w:r>
      <w:r w:rsidR="002E7890">
        <w:rPr>
          <w:rStyle w:val="bold"/>
        </w:rPr>
        <w:t>1-14</w:t>
      </w:r>
      <w:r>
        <w:rPr>
          <w:rStyle w:val="bold"/>
        </w:rPr>
        <w:t>/201</w:t>
      </w:r>
      <w:r w:rsidR="0063039B">
        <w:rPr>
          <w:rStyle w:val="bold"/>
        </w:rPr>
        <w:t>6</w:t>
      </w:r>
    </w:p>
    <w:p w:rsidR="004819A8" w:rsidRDefault="006E42AB">
      <w:pPr>
        <w:pStyle w:val="p"/>
      </w:pPr>
      <w:r>
        <w:t xml:space="preserve"> </w:t>
      </w:r>
    </w:p>
    <w:p w:rsidR="004819A8" w:rsidRDefault="00821141">
      <w:pPr>
        <w:pStyle w:val="center"/>
      </w:pPr>
      <w:r>
        <w:rPr>
          <w:rStyle w:val="bold"/>
        </w:rPr>
        <w:t>SPECYFIKACJA ISTOTNYCH WARUNKÓW ZAMÓWIENIA</w:t>
      </w:r>
    </w:p>
    <w:p w:rsidR="004819A8" w:rsidRDefault="004819A8">
      <w:pPr>
        <w:pStyle w:val="p"/>
      </w:pPr>
    </w:p>
    <w:p w:rsidR="004819A8" w:rsidRDefault="00821141">
      <w:pPr>
        <w:pStyle w:val="center"/>
      </w:pPr>
      <w:r>
        <w:rPr>
          <w:rStyle w:val="bold"/>
        </w:rPr>
        <w:t>Dostawa zwierząt karmowych</w:t>
      </w:r>
    </w:p>
    <w:p w:rsidR="004819A8" w:rsidRDefault="004819A8">
      <w:pPr>
        <w:pStyle w:val="p"/>
      </w:pPr>
    </w:p>
    <w:p w:rsidR="004819A8" w:rsidRDefault="004819A8">
      <w:pPr>
        <w:pStyle w:val="p"/>
      </w:pPr>
    </w:p>
    <w:p w:rsidR="004819A8" w:rsidRDefault="00821141">
      <w:pPr>
        <w:pStyle w:val="center"/>
      </w:pPr>
      <w:r>
        <w:rPr>
          <w:rStyle w:val="bold"/>
        </w:rPr>
        <w:t>o wartości nieprzekraczającej kwoty określonej w przepisach wydanych na podstawie art. 11 ust. 8 ustawy Prawo zamówień publicznych</w:t>
      </w:r>
      <w:r w:rsidR="005F6599">
        <w:rPr>
          <w:rStyle w:val="bold"/>
        </w:rPr>
        <w:t xml:space="preserve"> </w:t>
      </w:r>
    </w:p>
    <w:p w:rsidR="004819A8" w:rsidRDefault="004819A8">
      <w:pPr>
        <w:pStyle w:val="p"/>
      </w:pPr>
    </w:p>
    <w:p w:rsidR="004819A8" w:rsidRDefault="004819A8">
      <w:pPr>
        <w:pStyle w:val="p"/>
      </w:pPr>
    </w:p>
    <w:p w:rsidR="004819A8" w:rsidRDefault="004819A8">
      <w:pPr>
        <w:pStyle w:val="p"/>
      </w:pPr>
    </w:p>
    <w:p w:rsidR="004819A8" w:rsidRDefault="00821141">
      <w:pPr>
        <w:pStyle w:val="justify"/>
      </w:pPr>
      <w:r>
        <w:t xml:space="preserve">Postępowanie o udzielenie zamówienia prowadzone jest w trybie </w:t>
      </w:r>
      <w:r>
        <w:rPr>
          <w:rStyle w:val="bold"/>
        </w:rPr>
        <w:t>przetargu nieograniczonego</w:t>
      </w:r>
      <w:r>
        <w:t xml:space="preserve"> na podstawie ustawy z dnia 29 stycznia 2004 roku Prawo zamówień publicznych (</w:t>
      </w:r>
      <w:r w:rsidR="0010238C">
        <w:t xml:space="preserve">t.j. </w:t>
      </w:r>
      <w:r>
        <w:t>Dz. U. z 201</w:t>
      </w:r>
      <w:r w:rsidR="0010238C">
        <w:t>5 roku, poz. 2164 ze zm.</w:t>
      </w:r>
      <w:r>
        <w:t>) – zwanej dalej „ustawą PZP”.</w:t>
      </w:r>
    </w:p>
    <w:p w:rsidR="004819A8" w:rsidRDefault="00821141">
      <w:r>
        <w:br w:type="page"/>
      </w:r>
    </w:p>
    <w:p w:rsidR="004819A8" w:rsidRDefault="00821141">
      <w:pPr>
        <w:pStyle w:val="p"/>
      </w:pPr>
      <w:r>
        <w:rPr>
          <w:rStyle w:val="bold"/>
        </w:rPr>
        <w:t>1. ZAMAWIAJĄCY</w:t>
      </w:r>
    </w:p>
    <w:p w:rsidR="004819A8" w:rsidRDefault="004819A8">
      <w:pPr>
        <w:pStyle w:val="p"/>
      </w:pPr>
    </w:p>
    <w:p w:rsidR="004819A8" w:rsidRDefault="00821141">
      <w:pPr>
        <w:pStyle w:val="p"/>
      </w:pPr>
      <w:r>
        <w:t>Ogród Zoologiczny</w:t>
      </w:r>
    </w:p>
    <w:p w:rsidR="004819A8" w:rsidRDefault="00821141">
      <w:pPr>
        <w:pStyle w:val="p"/>
      </w:pPr>
      <w:r>
        <w:t>Browarna 25</w:t>
      </w:r>
    </w:p>
    <w:p w:rsidR="004819A8" w:rsidRDefault="00821141">
      <w:pPr>
        <w:pStyle w:val="p"/>
      </w:pPr>
      <w:r>
        <w:t>61-063 Poznań</w:t>
      </w:r>
    </w:p>
    <w:p w:rsidR="004819A8" w:rsidRDefault="00821141">
      <w:pPr>
        <w:pStyle w:val="p"/>
      </w:pPr>
      <w:r>
        <w:t>www.zoo.poznan.pl</w:t>
      </w:r>
    </w:p>
    <w:p w:rsidR="004819A8" w:rsidRPr="003A1DD7" w:rsidRDefault="00821141">
      <w:pPr>
        <w:pStyle w:val="p"/>
        <w:rPr>
          <w:lang w:val="en-US"/>
        </w:rPr>
      </w:pPr>
      <w:r w:rsidRPr="003A1DD7">
        <w:rPr>
          <w:lang w:val="en-US"/>
        </w:rPr>
        <w:t>Fax: 61 8773 533</w:t>
      </w:r>
    </w:p>
    <w:p w:rsidR="004819A8" w:rsidRPr="003A1DD7" w:rsidRDefault="00821141">
      <w:pPr>
        <w:pStyle w:val="p"/>
        <w:rPr>
          <w:lang w:val="en-US"/>
        </w:rPr>
      </w:pPr>
      <w:r w:rsidRPr="003A1DD7">
        <w:rPr>
          <w:lang w:val="en-US"/>
        </w:rPr>
        <w:t>Email: sekretariat@zoo.poznan.pl</w:t>
      </w:r>
    </w:p>
    <w:p w:rsidR="004819A8" w:rsidRPr="003A1DD7" w:rsidRDefault="004819A8">
      <w:pPr>
        <w:pStyle w:val="p"/>
        <w:rPr>
          <w:lang w:val="en-US"/>
        </w:rPr>
      </w:pPr>
    </w:p>
    <w:p w:rsidR="004819A8" w:rsidRPr="003A1DD7" w:rsidRDefault="004819A8">
      <w:pPr>
        <w:pStyle w:val="p"/>
        <w:rPr>
          <w:lang w:val="en-US"/>
        </w:rPr>
      </w:pPr>
    </w:p>
    <w:p w:rsidR="004819A8" w:rsidRDefault="00821141">
      <w:pPr>
        <w:pStyle w:val="p"/>
      </w:pPr>
      <w:r>
        <w:rPr>
          <w:rStyle w:val="bold"/>
        </w:rPr>
        <w:t>2. TRYB UDZIELENIA ZAMÓWIENIA</w:t>
      </w:r>
    </w:p>
    <w:p w:rsidR="004819A8" w:rsidRDefault="004819A8">
      <w:pPr>
        <w:pStyle w:val="p"/>
      </w:pPr>
    </w:p>
    <w:p w:rsidR="004819A8" w:rsidRDefault="00821141">
      <w:pPr>
        <w:pStyle w:val="p"/>
      </w:pPr>
      <w:r>
        <w:t xml:space="preserve">Postępowanie prowadzone będzie w trybie </w:t>
      </w:r>
      <w:r>
        <w:rPr>
          <w:rStyle w:val="bold"/>
        </w:rPr>
        <w:t>przetargu nieograniczonego.</w:t>
      </w:r>
    </w:p>
    <w:p w:rsidR="004819A8" w:rsidRDefault="004819A8">
      <w:pPr>
        <w:pStyle w:val="p"/>
      </w:pPr>
    </w:p>
    <w:p w:rsidR="004819A8" w:rsidRDefault="004819A8">
      <w:pPr>
        <w:pStyle w:val="p"/>
      </w:pPr>
    </w:p>
    <w:p w:rsidR="004819A8" w:rsidRDefault="00821141">
      <w:pPr>
        <w:pStyle w:val="p"/>
      </w:pPr>
      <w:r>
        <w:rPr>
          <w:rStyle w:val="bold"/>
        </w:rPr>
        <w:t>3. OPIS PRZEDMIOTU ZAMÓWIENIA</w:t>
      </w:r>
    </w:p>
    <w:p w:rsidR="004819A8" w:rsidRDefault="004819A8">
      <w:pPr>
        <w:pStyle w:val="p"/>
      </w:pPr>
    </w:p>
    <w:p w:rsidR="004819A8" w:rsidRDefault="00821141">
      <w:pPr>
        <w:pStyle w:val="justify"/>
      </w:pPr>
      <w:r>
        <w:t>Rodzaj zamówienia: Dostawy</w:t>
      </w:r>
    </w:p>
    <w:p w:rsidR="004819A8" w:rsidRDefault="004819A8">
      <w:pPr>
        <w:pStyle w:val="p"/>
      </w:pPr>
    </w:p>
    <w:p w:rsidR="00314622" w:rsidRPr="00FE27CC" w:rsidRDefault="00821141" w:rsidP="00A2456F">
      <w:r>
        <w:t>Podział na zadania:</w:t>
      </w:r>
    </w:p>
    <w:tbl>
      <w:tblPr>
        <w:tblW w:w="904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5"/>
        <w:gridCol w:w="5783"/>
        <w:gridCol w:w="2126"/>
      </w:tblGrid>
      <w:tr w:rsidR="00FE27CC" w:rsidRPr="00FE27CC" w:rsidTr="006E1EF8">
        <w:tc>
          <w:tcPr>
            <w:tcW w:w="1135"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276" w:lineRule="auto"/>
              <w:jc w:val="center"/>
              <w:rPr>
                <w:rFonts w:ascii="Arial Narrow" w:eastAsiaTheme="minorHAnsi" w:hAnsi="Arial Narrow"/>
                <w:b/>
                <w:lang w:eastAsia="pl-PL"/>
              </w:rPr>
            </w:pPr>
            <w:r w:rsidRPr="00137ADE">
              <w:rPr>
                <w:rFonts w:ascii="Arial Narrow" w:eastAsiaTheme="minorHAnsi" w:hAnsi="Arial Narrow"/>
                <w:b/>
                <w:lang w:eastAsia="pl-PL"/>
              </w:rPr>
              <w:t>Numer zadania</w:t>
            </w:r>
          </w:p>
        </w:tc>
        <w:tc>
          <w:tcPr>
            <w:tcW w:w="5783" w:type="dxa"/>
            <w:tcBorders>
              <w:top w:val="single" w:sz="4" w:space="0" w:color="auto"/>
              <w:left w:val="single" w:sz="4" w:space="0" w:color="auto"/>
              <w:bottom w:val="single" w:sz="4" w:space="0" w:color="auto"/>
              <w:right w:val="single" w:sz="4" w:space="0" w:color="auto"/>
            </w:tcBorders>
            <w:hideMark/>
          </w:tcPr>
          <w:p w:rsidR="00A2456F" w:rsidRPr="00137ADE" w:rsidRDefault="00A2456F" w:rsidP="00FE27CC">
            <w:pPr>
              <w:pStyle w:val="Bezodstpw"/>
              <w:spacing w:line="276" w:lineRule="auto"/>
              <w:jc w:val="center"/>
              <w:rPr>
                <w:rFonts w:ascii="Arial Narrow" w:eastAsiaTheme="minorHAnsi" w:hAnsi="Arial Narrow"/>
                <w:b/>
                <w:lang w:eastAsia="pl-PL"/>
              </w:rPr>
            </w:pPr>
          </w:p>
          <w:p w:rsidR="00FE27CC" w:rsidRPr="00137ADE" w:rsidRDefault="00A2456F" w:rsidP="00FE27CC">
            <w:pPr>
              <w:pStyle w:val="Bezodstpw"/>
              <w:spacing w:line="276" w:lineRule="auto"/>
              <w:jc w:val="center"/>
              <w:rPr>
                <w:rFonts w:ascii="Arial Narrow" w:eastAsiaTheme="minorHAnsi" w:hAnsi="Arial Narrow"/>
                <w:b/>
                <w:lang w:eastAsia="pl-PL"/>
              </w:rPr>
            </w:pPr>
            <w:r w:rsidRPr="00137ADE">
              <w:rPr>
                <w:rFonts w:ascii="Arial Narrow" w:eastAsiaTheme="minorHAnsi" w:hAnsi="Arial Narrow"/>
                <w:b/>
                <w:lang w:eastAsia="pl-PL"/>
              </w:rPr>
              <w:t>R</w:t>
            </w:r>
            <w:r w:rsidR="00FE27CC" w:rsidRPr="00137ADE">
              <w:rPr>
                <w:rFonts w:ascii="Arial Narrow" w:eastAsiaTheme="minorHAnsi" w:hAnsi="Arial Narrow"/>
                <w:b/>
                <w:lang w:eastAsia="pl-PL"/>
              </w:rPr>
              <w:t>odzaj produktu</w:t>
            </w:r>
          </w:p>
        </w:tc>
        <w:tc>
          <w:tcPr>
            <w:tcW w:w="2126"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276" w:lineRule="auto"/>
              <w:jc w:val="center"/>
              <w:rPr>
                <w:rFonts w:ascii="Arial Narrow" w:eastAsiaTheme="minorHAnsi" w:hAnsi="Arial Narrow"/>
                <w:b/>
                <w:lang w:eastAsia="pl-PL"/>
              </w:rPr>
            </w:pPr>
            <w:r w:rsidRPr="00137ADE">
              <w:rPr>
                <w:rFonts w:ascii="Arial Narrow" w:eastAsiaTheme="minorHAnsi" w:hAnsi="Arial Narrow"/>
                <w:b/>
                <w:lang w:eastAsia="pl-PL"/>
              </w:rPr>
              <w:t>liczba</w:t>
            </w:r>
          </w:p>
          <w:p w:rsidR="00FE27CC" w:rsidRPr="00137ADE" w:rsidRDefault="00FE27CC" w:rsidP="00FE27CC">
            <w:pPr>
              <w:pStyle w:val="Bezodstpw"/>
              <w:spacing w:line="276" w:lineRule="auto"/>
              <w:jc w:val="center"/>
              <w:rPr>
                <w:rFonts w:ascii="Arial Narrow" w:eastAsiaTheme="minorHAnsi" w:hAnsi="Arial Narrow"/>
                <w:b/>
                <w:lang w:eastAsia="pl-PL"/>
              </w:rPr>
            </w:pPr>
            <w:r w:rsidRPr="00137ADE">
              <w:rPr>
                <w:rFonts w:ascii="Arial Narrow" w:eastAsiaTheme="minorHAnsi" w:hAnsi="Arial Narrow"/>
                <w:b/>
                <w:lang w:eastAsia="pl-PL"/>
              </w:rPr>
              <w:t>kg/tona/</w:t>
            </w:r>
          </w:p>
          <w:p w:rsidR="00FE27CC" w:rsidRPr="00137ADE" w:rsidRDefault="00FE27CC" w:rsidP="00FE27CC">
            <w:pPr>
              <w:pStyle w:val="Bezodstpw"/>
              <w:spacing w:line="276" w:lineRule="auto"/>
              <w:jc w:val="center"/>
              <w:rPr>
                <w:rFonts w:ascii="Arial Narrow" w:eastAsiaTheme="minorHAnsi" w:hAnsi="Arial Narrow"/>
                <w:b/>
                <w:lang w:eastAsia="pl-PL"/>
              </w:rPr>
            </w:pPr>
            <w:r w:rsidRPr="00137ADE">
              <w:rPr>
                <w:rFonts w:ascii="Arial Narrow" w:eastAsiaTheme="minorHAnsi" w:hAnsi="Arial Narrow"/>
                <w:b/>
                <w:lang w:eastAsia="pl-PL"/>
              </w:rPr>
              <w:t>sztuka</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1</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Myszy karmowe dorosłe 20 gr (w tym 20% żywych)</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38 924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2</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Myszy średnie waga poniżej 25 gr</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324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3</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eastAsia="pl-PL"/>
              </w:rPr>
              <w:t>Oseski mysie martwe</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16 880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4</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xml:space="preserve">Szczury karmowe martwe 250-300 gr </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5 700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hideMark/>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5</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eastAsia="pl-PL"/>
              </w:rPr>
              <w:t>Szczury karmowe żywe 150 gr</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1 160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6</w:t>
            </w:r>
          </w:p>
        </w:tc>
        <w:tc>
          <w:tcPr>
            <w:tcW w:w="5783" w:type="dxa"/>
            <w:tcBorders>
              <w:top w:val="single" w:sz="4" w:space="0" w:color="auto"/>
              <w:left w:val="single" w:sz="4" w:space="0" w:color="auto"/>
              <w:bottom w:val="single" w:sz="4" w:space="0" w:color="auto"/>
              <w:right w:val="single" w:sz="4" w:space="0" w:color="auto"/>
            </w:tcBorders>
          </w:tcPr>
          <w:p w:rsidR="00A2456F" w:rsidRPr="00137ADE" w:rsidRDefault="00A2456F"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Świerszcze:</w:t>
            </w:r>
          </w:p>
          <w:p w:rsidR="00A2456F" w:rsidRPr="00137ADE" w:rsidRDefault="00A2456F" w:rsidP="00FE27CC">
            <w:pPr>
              <w:pStyle w:val="Bezodstpw"/>
              <w:spacing w:line="276" w:lineRule="auto"/>
              <w:rPr>
                <w:rFonts w:ascii="Arial Narrow" w:eastAsiaTheme="minorHAnsi" w:hAnsi="Arial Narrow"/>
                <w:lang w:eastAsia="pl-PL"/>
              </w:rPr>
            </w:pP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świerszcze kubańskie i bananowe duże pow. 10 mm</w:t>
            </w: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xml:space="preserve"> </w:t>
            </w: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świerszcz średni: domowy lub bananowy (łac. acheta domestica, gryllodes sigillatus) rozm. do 10 mm</w:t>
            </w:r>
          </w:p>
          <w:p w:rsidR="00FE27CC" w:rsidRPr="00137ADE" w:rsidRDefault="00FE27CC" w:rsidP="00FE27CC">
            <w:pPr>
              <w:pStyle w:val="Bezodstpw"/>
              <w:spacing w:line="276" w:lineRule="auto"/>
              <w:rPr>
                <w:rFonts w:ascii="Arial Narrow" w:eastAsiaTheme="minorHAnsi" w:hAnsi="Arial Narrow"/>
                <w:lang w:eastAsia="pl-PL"/>
              </w:rPr>
            </w:pP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świerszcz średni do 10 mm domowy lub kubański</w:t>
            </w:r>
          </w:p>
          <w:p w:rsidR="00FE27CC" w:rsidRPr="00137ADE" w:rsidRDefault="00FE27CC" w:rsidP="00FE27CC">
            <w:pPr>
              <w:pStyle w:val="Bezodstpw"/>
              <w:spacing w:line="276" w:lineRule="auto"/>
              <w:rPr>
                <w:rFonts w:ascii="Arial Narrow" w:eastAsiaTheme="minorHAnsi" w:hAnsi="Arial Narrow"/>
                <w:lang w:eastAsia="pl-PL"/>
              </w:rPr>
            </w:pP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świerszcz mały bananowy, domowy, kubański (łac. gryllodes sigillatus, acheta domestica, gryllus assimillis) rozm. do 3-4 mm</w:t>
            </w:r>
          </w:p>
          <w:p w:rsidR="00FE27CC" w:rsidRPr="00137ADE" w:rsidRDefault="00FE27CC" w:rsidP="00FE27CC">
            <w:pPr>
              <w:pStyle w:val="Bezodstpw"/>
              <w:spacing w:line="276" w:lineRule="auto"/>
              <w:rPr>
                <w:rFonts w:ascii="Arial Narrow" w:eastAsiaTheme="minorHAnsi" w:hAnsi="Arial Narrow"/>
                <w:lang w:eastAsia="pl-PL"/>
              </w:rPr>
            </w:pPr>
          </w:p>
          <w:p w:rsidR="00FE27CC" w:rsidRPr="00137ADE" w:rsidRDefault="00FE27CC" w:rsidP="00FE27CC">
            <w:pPr>
              <w:pStyle w:val="Bezodstpw"/>
              <w:spacing w:line="276" w:lineRule="auto"/>
              <w:rPr>
                <w:rFonts w:ascii="Arial Narrow" w:eastAsiaTheme="minorHAnsi" w:hAnsi="Arial Narrow"/>
                <w:lang w:eastAsia="pl-PL"/>
              </w:rPr>
            </w:pPr>
            <w:r w:rsidRPr="00137ADE">
              <w:rPr>
                <w:rFonts w:ascii="Arial Narrow" w:eastAsiaTheme="minorHAnsi" w:hAnsi="Arial Narrow"/>
                <w:lang w:eastAsia="pl-PL"/>
              </w:rPr>
              <w:t>- świerszcz jednodniowy bananowy, domowy, kubański (łac. gryllodes sigillatus, acheta domestica, gryllus assimilis) rozm. do 2 mm</w:t>
            </w:r>
          </w:p>
        </w:tc>
        <w:tc>
          <w:tcPr>
            <w:tcW w:w="2126" w:type="dxa"/>
            <w:tcBorders>
              <w:top w:val="single" w:sz="4" w:space="0" w:color="auto"/>
              <w:left w:val="single" w:sz="4" w:space="0" w:color="auto"/>
              <w:bottom w:val="single" w:sz="4" w:space="0" w:color="auto"/>
              <w:right w:val="single" w:sz="4" w:space="0" w:color="auto"/>
            </w:tcBorders>
          </w:tcPr>
          <w:p w:rsidR="00A2456F" w:rsidRPr="00137ADE" w:rsidRDefault="00A2456F" w:rsidP="00FE27CC">
            <w:pPr>
              <w:pStyle w:val="Bezodstpw"/>
              <w:spacing w:line="276" w:lineRule="auto"/>
              <w:jc w:val="center"/>
              <w:rPr>
                <w:rFonts w:ascii="Arial Narrow" w:eastAsiaTheme="minorHAnsi" w:hAnsi="Arial Narrow"/>
                <w:lang w:eastAsia="pl-PL"/>
              </w:rPr>
            </w:pPr>
          </w:p>
          <w:p w:rsidR="00A2456F" w:rsidRPr="00137ADE" w:rsidRDefault="00A2456F" w:rsidP="00FE27CC">
            <w:pPr>
              <w:pStyle w:val="Bezodstpw"/>
              <w:spacing w:line="276" w:lineRule="auto"/>
              <w:jc w:val="center"/>
              <w:rPr>
                <w:rFonts w:ascii="Arial Narrow" w:eastAsiaTheme="minorHAnsi" w:hAnsi="Arial Narrow"/>
                <w:lang w:eastAsia="pl-PL"/>
              </w:rPr>
            </w:pPr>
          </w:p>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252 224 szt.</w:t>
            </w:r>
          </w:p>
          <w:p w:rsidR="00FE27CC" w:rsidRPr="00137ADE" w:rsidRDefault="00FE27CC" w:rsidP="00FE27CC">
            <w:pPr>
              <w:pStyle w:val="Bezodstpw"/>
              <w:spacing w:line="276" w:lineRule="auto"/>
              <w:jc w:val="center"/>
              <w:rPr>
                <w:rFonts w:ascii="Arial Narrow" w:eastAsiaTheme="minorHAnsi" w:hAnsi="Arial Narrow"/>
                <w:lang w:eastAsia="pl-PL"/>
              </w:rPr>
            </w:pPr>
          </w:p>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46 800 szt.</w:t>
            </w:r>
          </w:p>
          <w:p w:rsidR="00FE27CC" w:rsidRPr="00137ADE" w:rsidRDefault="00FE27CC" w:rsidP="00FE27CC">
            <w:pPr>
              <w:pStyle w:val="Bezodstpw"/>
              <w:spacing w:line="276" w:lineRule="auto"/>
              <w:jc w:val="center"/>
              <w:rPr>
                <w:rFonts w:ascii="Arial Narrow" w:eastAsiaTheme="minorHAnsi" w:hAnsi="Arial Narrow"/>
                <w:lang w:eastAsia="pl-PL"/>
              </w:rPr>
            </w:pPr>
          </w:p>
          <w:p w:rsidR="006E1EF8" w:rsidRPr="00137ADE" w:rsidRDefault="006E1EF8" w:rsidP="00FE27CC">
            <w:pPr>
              <w:pStyle w:val="Bezodstpw"/>
              <w:spacing w:line="276" w:lineRule="auto"/>
              <w:jc w:val="center"/>
              <w:rPr>
                <w:rFonts w:ascii="Arial Narrow" w:eastAsiaTheme="minorHAnsi" w:hAnsi="Arial Narrow"/>
                <w:lang w:eastAsia="pl-PL"/>
              </w:rPr>
            </w:pPr>
          </w:p>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14 000 szt.</w:t>
            </w:r>
          </w:p>
          <w:p w:rsidR="00FE27CC" w:rsidRPr="00137ADE" w:rsidRDefault="00FE27CC" w:rsidP="00FE27CC">
            <w:pPr>
              <w:pStyle w:val="Bezodstpw"/>
              <w:spacing w:line="276" w:lineRule="auto"/>
              <w:jc w:val="center"/>
              <w:rPr>
                <w:rFonts w:ascii="Arial Narrow" w:eastAsiaTheme="minorHAnsi" w:hAnsi="Arial Narrow"/>
                <w:lang w:eastAsia="pl-PL"/>
              </w:rPr>
            </w:pPr>
          </w:p>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441 800 szt.</w:t>
            </w:r>
          </w:p>
          <w:p w:rsidR="00FE27CC" w:rsidRPr="00137ADE" w:rsidRDefault="00FE27CC" w:rsidP="00FE27CC">
            <w:pPr>
              <w:pStyle w:val="Bezodstpw"/>
              <w:spacing w:line="276" w:lineRule="auto"/>
              <w:jc w:val="center"/>
              <w:rPr>
                <w:rFonts w:ascii="Arial Narrow" w:eastAsiaTheme="minorHAnsi" w:hAnsi="Arial Narrow"/>
                <w:lang w:eastAsia="pl-PL"/>
              </w:rPr>
            </w:pPr>
          </w:p>
          <w:p w:rsidR="00A2456F" w:rsidRPr="00137ADE" w:rsidRDefault="00A2456F" w:rsidP="00FE27CC">
            <w:pPr>
              <w:pStyle w:val="Bezodstpw"/>
              <w:spacing w:line="276" w:lineRule="auto"/>
              <w:jc w:val="center"/>
              <w:rPr>
                <w:rFonts w:ascii="Arial Narrow" w:eastAsiaTheme="minorHAnsi" w:hAnsi="Arial Narrow"/>
                <w:lang w:eastAsia="pl-PL"/>
              </w:rPr>
            </w:pPr>
          </w:p>
          <w:p w:rsidR="00FE27CC" w:rsidRPr="00137ADE" w:rsidRDefault="00FE27CC" w:rsidP="00FE27CC">
            <w:pPr>
              <w:pStyle w:val="Bezodstpw"/>
              <w:spacing w:line="276" w:lineRule="auto"/>
              <w:jc w:val="center"/>
              <w:rPr>
                <w:rFonts w:ascii="Arial Narrow" w:eastAsiaTheme="minorHAnsi" w:hAnsi="Arial Narrow"/>
                <w:lang w:eastAsia="pl-PL"/>
              </w:rPr>
            </w:pPr>
            <w:r w:rsidRPr="00137ADE">
              <w:rPr>
                <w:rFonts w:ascii="Arial Narrow" w:eastAsiaTheme="minorHAnsi" w:hAnsi="Arial Narrow"/>
                <w:lang w:eastAsia="pl-PL"/>
              </w:rPr>
              <w:t>270 400 szt.</w:t>
            </w:r>
          </w:p>
          <w:p w:rsidR="00FE27CC" w:rsidRPr="00137ADE" w:rsidRDefault="00FE27CC" w:rsidP="00FE27CC">
            <w:pPr>
              <w:pStyle w:val="Bezodstpw"/>
              <w:spacing w:line="276" w:lineRule="auto"/>
              <w:jc w:val="center"/>
              <w:rPr>
                <w:rFonts w:ascii="Arial Narrow" w:eastAsiaTheme="minorHAnsi" w:hAnsi="Arial Narrow"/>
                <w:lang w:eastAsia="pl-PL"/>
              </w:rPr>
            </w:pP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val="en-US" w:eastAsia="pl-PL"/>
              </w:rPr>
            </w:pPr>
            <w:r w:rsidRPr="00137ADE">
              <w:rPr>
                <w:rFonts w:ascii="Arial Narrow" w:eastAsiaTheme="minorHAnsi" w:hAnsi="Arial Narrow"/>
                <w:lang w:val="en-US" w:eastAsia="pl-PL"/>
              </w:rPr>
              <w:t>7</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val="en-US" w:eastAsia="pl-PL"/>
              </w:rPr>
              <w:t>Sza</w:t>
            </w:r>
            <w:r w:rsidRPr="00137ADE">
              <w:rPr>
                <w:rFonts w:ascii="Arial Narrow" w:eastAsiaTheme="minorHAnsi" w:hAnsi="Arial Narrow"/>
                <w:lang w:eastAsia="pl-PL"/>
              </w:rPr>
              <w:t>rańcza duża od 6-8 cm</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39 020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8</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eastAsia="pl-PL"/>
              </w:rPr>
              <w:t>Szarańcza średnia do 6 cm</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22 900 szt.</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D3401E" w:rsidRDefault="00D3401E" w:rsidP="00FE27CC">
            <w:pPr>
              <w:pStyle w:val="Bezodstpw"/>
              <w:spacing w:line="480" w:lineRule="auto"/>
              <w:jc w:val="center"/>
              <w:rPr>
                <w:rFonts w:ascii="Arial Narrow" w:eastAsiaTheme="minorHAnsi" w:hAnsi="Arial Narrow"/>
                <w:lang w:eastAsia="pl-PL"/>
              </w:rPr>
            </w:pPr>
          </w:p>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9</w:t>
            </w:r>
          </w:p>
        </w:tc>
        <w:tc>
          <w:tcPr>
            <w:tcW w:w="5783" w:type="dxa"/>
            <w:tcBorders>
              <w:top w:val="single" w:sz="4" w:space="0" w:color="auto"/>
              <w:left w:val="single" w:sz="4" w:space="0" w:color="auto"/>
              <w:bottom w:val="single" w:sz="4" w:space="0" w:color="auto"/>
              <w:right w:val="single" w:sz="4" w:space="0" w:color="auto"/>
            </w:tcBorders>
          </w:tcPr>
          <w:p w:rsidR="00D3401E" w:rsidRDefault="00D3401E" w:rsidP="00FE27CC">
            <w:pPr>
              <w:pStyle w:val="Bezodstpw"/>
              <w:spacing w:line="480" w:lineRule="auto"/>
              <w:rPr>
                <w:rFonts w:ascii="Arial Narrow" w:eastAsiaTheme="minorHAnsi" w:hAnsi="Arial Narrow"/>
                <w:lang w:eastAsia="pl-PL"/>
              </w:rPr>
            </w:pPr>
          </w:p>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eastAsia="pl-PL"/>
              </w:rPr>
              <w:t>Larwy much duże i małe</w:t>
            </w:r>
          </w:p>
        </w:tc>
        <w:tc>
          <w:tcPr>
            <w:tcW w:w="2126" w:type="dxa"/>
            <w:tcBorders>
              <w:top w:val="single" w:sz="4" w:space="0" w:color="auto"/>
              <w:left w:val="single" w:sz="4" w:space="0" w:color="auto"/>
              <w:bottom w:val="single" w:sz="4" w:space="0" w:color="auto"/>
              <w:right w:val="single" w:sz="4" w:space="0" w:color="auto"/>
            </w:tcBorders>
          </w:tcPr>
          <w:p w:rsidR="00D3401E" w:rsidRPr="00D3401E" w:rsidRDefault="00D3401E" w:rsidP="00D3401E">
            <w:pPr>
              <w:pStyle w:val="Bezodstpw"/>
              <w:spacing w:line="480" w:lineRule="auto"/>
              <w:jc w:val="center"/>
              <w:rPr>
                <w:rFonts w:ascii="Arial Narrow" w:eastAsiaTheme="minorHAnsi" w:hAnsi="Arial Narrow"/>
                <w:sz w:val="12"/>
                <w:lang w:eastAsia="pl-PL"/>
              </w:rPr>
            </w:pPr>
          </w:p>
          <w:p w:rsidR="00D3401E" w:rsidRDefault="00FE27CC" w:rsidP="00D3401E">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300 pudełek</w:t>
            </w:r>
            <w:r w:rsidR="00D3401E">
              <w:rPr>
                <w:rFonts w:ascii="Arial Narrow" w:eastAsiaTheme="minorHAnsi" w:hAnsi="Arial Narrow"/>
                <w:lang w:eastAsia="pl-PL"/>
              </w:rPr>
              <w:t xml:space="preserve"> </w:t>
            </w:r>
          </w:p>
          <w:p w:rsidR="00FE27CC" w:rsidRPr="00137ADE" w:rsidRDefault="00D3401E" w:rsidP="00D3401E">
            <w:pPr>
              <w:pStyle w:val="Bezodstpw"/>
              <w:spacing w:line="480" w:lineRule="auto"/>
              <w:jc w:val="center"/>
              <w:rPr>
                <w:rFonts w:ascii="Arial Narrow" w:eastAsiaTheme="minorHAnsi" w:hAnsi="Arial Narrow"/>
                <w:lang w:eastAsia="pl-PL"/>
              </w:rPr>
            </w:pPr>
            <w:r>
              <w:rPr>
                <w:rFonts w:ascii="Arial Narrow" w:eastAsiaTheme="minorHAnsi" w:hAnsi="Arial Narrow"/>
                <w:lang w:eastAsia="pl-PL"/>
              </w:rPr>
              <w:t>(poj. 200ml)</w:t>
            </w:r>
          </w:p>
        </w:tc>
      </w:tr>
      <w:tr w:rsidR="00FE27CC" w:rsidRPr="00FE27CC" w:rsidTr="006E1EF8">
        <w:tc>
          <w:tcPr>
            <w:tcW w:w="1135"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10</w:t>
            </w:r>
          </w:p>
        </w:tc>
        <w:tc>
          <w:tcPr>
            <w:tcW w:w="5783"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rPr>
                <w:rFonts w:ascii="Arial Narrow" w:eastAsiaTheme="minorHAnsi" w:hAnsi="Arial Narrow"/>
                <w:lang w:eastAsia="pl-PL"/>
              </w:rPr>
            </w:pPr>
            <w:r w:rsidRPr="00137ADE">
              <w:rPr>
                <w:rFonts w:ascii="Arial Narrow" w:eastAsiaTheme="minorHAnsi" w:hAnsi="Arial Narrow"/>
                <w:lang w:eastAsia="pl-PL"/>
              </w:rPr>
              <w:t>Świnki morskie laboratoryjne</w:t>
            </w:r>
          </w:p>
        </w:tc>
        <w:tc>
          <w:tcPr>
            <w:tcW w:w="2126" w:type="dxa"/>
            <w:tcBorders>
              <w:top w:val="single" w:sz="4" w:space="0" w:color="auto"/>
              <w:left w:val="single" w:sz="4" w:space="0" w:color="auto"/>
              <w:bottom w:val="single" w:sz="4" w:space="0" w:color="auto"/>
              <w:right w:val="single" w:sz="4" w:space="0" w:color="auto"/>
            </w:tcBorders>
          </w:tcPr>
          <w:p w:rsidR="00FE27CC" w:rsidRPr="00137ADE" w:rsidRDefault="00FE27CC" w:rsidP="00FE27CC">
            <w:pPr>
              <w:pStyle w:val="Bezodstpw"/>
              <w:spacing w:line="480" w:lineRule="auto"/>
              <w:jc w:val="center"/>
              <w:rPr>
                <w:rFonts w:ascii="Arial Narrow" w:eastAsiaTheme="minorHAnsi" w:hAnsi="Arial Narrow"/>
                <w:lang w:eastAsia="pl-PL"/>
              </w:rPr>
            </w:pPr>
            <w:r w:rsidRPr="00137ADE">
              <w:rPr>
                <w:rFonts w:ascii="Arial Narrow" w:eastAsiaTheme="minorHAnsi" w:hAnsi="Arial Narrow"/>
                <w:lang w:eastAsia="pl-PL"/>
              </w:rPr>
              <w:t>636 szt.</w:t>
            </w:r>
          </w:p>
        </w:tc>
      </w:tr>
    </w:tbl>
    <w:p w:rsidR="00FE27CC" w:rsidRDefault="00FE27CC" w:rsidP="000162D4">
      <w:pPr>
        <w:pStyle w:val="p"/>
        <w:ind w:left="720"/>
      </w:pPr>
    </w:p>
    <w:p w:rsidR="004819A8" w:rsidRDefault="00332A9A" w:rsidP="00332A9A">
      <w:pPr>
        <w:pStyle w:val="p"/>
        <w:jc w:val="both"/>
        <w:rPr>
          <w:b/>
        </w:rPr>
      </w:pPr>
      <w:r>
        <w:rPr>
          <w:b/>
        </w:rPr>
        <w:t xml:space="preserve">Zamawiający zastrzega sobie możliwość nie wyczerpania </w:t>
      </w:r>
      <w:r w:rsidR="00E718C4">
        <w:rPr>
          <w:b/>
        </w:rPr>
        <w:t xml:space="preserve">do </w:t>
      </w:r>
      <w:r>
        <w:rPr>
          <w:b/>
        </w:rPr>
        <w:t>30% ww. ilości przedmiotu zamówienia dostarczanego sukcesywnie przez Wykonawcę. Z tego tytułu Wykonawcy nie przysługuje względem Zamawiającego jakiegokolwiek roszczenie majątkowe, w tym możliwość dochodzenia od Zamawiającego odszkodowania tytułem utraconych korzyści.</w:t>
      </w:r>
    </w:p>
    <w:p w:rsidR="00332A9A" w:rsidRDefault="00332A9A">
      <w:pPr>
        <w:pStyle w:val="p"/>
      </w:pPr>
    </w:p>
    <w:p w:rsidR="004819A8" w:rsidRPr="00A20F6C" w:rsidRDefault="00C30CD0">
      <w:pPr>
        <w:pStyle w:val="justify"/>
        <w:rPr>
          <w:u w:val="single"/>
        </w:rPr>
      </w:pPr>
      <w:r w:rsidRPr="00A20F6C">
        <w:rPr>
          <w:u w:val="single"/>
        </w:rPr>
        <w:t>Ogólne w</w:t>
      </w:r>
      <w:r w:rsidR="00821141" w:rsidRPr="00A20F6C">
        <w:rPr>
          <w:u w:val="single"/>
        </w:rPr>
        <w:t>ymagania Zamawiającego</w:t>
      </w:r>
      <w:r w:rsidRPr="00A20F6C">
        <w:rPr>
          <w:u w:val="single"/>
        </w:rPr>
        <w:t xml:space="preserve"> </w:t>
      </w:r>
      <w:r w:rsidR="00655B37" w:rsidRPr="00A20F6C">
        <w:rPr>
          <w:u w:val="single"/>
        </w:rPr>
        <w:t>dotyczące przedmiotu zamówienia oraz jego realizacji</w:t>
      </w:r>
      <w:r w:rsidRPr="00A20F6C">
        <w:rPr>
          <w:u w:val="single"/>
        </w:rPr>
        <w:t xml:space="preserve"> </w:t>
      </w:r>
      <w:r w:rsidR="00655B37" w:rsidRPr="00A20F6C">
        <w:rPr>
          <w:u w:val="single"/>
        </w:rPr>
        <w:t>(dotyczy wszystkich</w:t>
      </w:r>
      <w:r w:rsidRPr="00A20F6C">
        <w:rPr>
          <w:u w:val="single"/>
        </w:rPr>
        <w:t xml:space="preserve"> części przedmiotu zamówienia</w:t>
      </w:r>
      <w:r w:rsidR="00655B37" w:rsidRPr="00A20F6C">
        <w:rPr>
          <w:u w:val="single"/>
        </w:rPr>
        <w:t>)</w:t>
      </w:r>
      <w:r w:rsidR="00821141" w:rsidRPr="00A20F6C">
        <w:rPr>
          <w:u w:val="single"/>
        </w:rPr>
        <w:t>:</w:t>
      </w:r>
    </w:p>
    <w:p w:rsidR="004819A8" w:rsidRDefault="00C30CD0" w:rsidP="00C30CD0">
      <w:pPr>
        <w:pStyle w:val="justify"/>
        <w:numPr>
          <w:ilvl w:val="0"/>
          <w:numId w:val="24"/>
        </w:numPr>
      </w:pPr>
      <w:r>
        <w:t>w przypadku zwierząt żywych:</w:t>
      </w:r>
      <w:r w:rsidR="00821141">
        <w:t xml:space="preserve"> odpowiednio zabezpieczone przed ucieczką, wpływem czynników zewnętrznych na czas dostawy do Zamawiającego,</w:t>
      </w:r>
    </w:p>
    <w:p w:rsidR="00CD599F" w:rsidRDefault="00CD599F" w:rsidP="00C30CD0">
      <w:pPr>
        <w:pStyle w:val="justify"/>
        <w:numPr>
          <w:ilvl w:val="0"/>
          <w:numId w:val="24"/>
        </w:numPr>
      </w:pPr>
      <w:r>
        <w:t xml:space="preserve">zwierzęta pakowane w pudełka </w:t>
      </w:r>
      <w:r w:rsidR="006B3AF8">
        <w:t xml:space="preserve">z dokładnym opisem: </w:t>
      </w:r>
      <w:r w:rsidR="006B3AF8" w:rsidRPr="006B3AF8">
        <w:t>: - n</w:t>
      </w:r>
      <w:r w:rsidR="005237E0">
        <w:t>azwa karmy - ilość sztuk – waga</w:t>
      </w:r>
      <w:r>
        <w:t>,</w:t>
      </w:r>
    </w:p>
    <w:p w:rsidR="004819A8" w:rsidRDefault="00821141" w:rsidP="00C30CD0">
      <w:pPr>
        <w:pStyle w:val="justify"/>
        <w:numPr>
          <w:ilvl w:val="0"/>
          <w:numId w:val="24"/>
        </w:numPr>
      </w:pPr>
      <w:r>
        <w:t>po wcześniejszym uzgodnieniu z Zamawiającym dopuszcza się dostawę części zwierząt uśpionych w dniu dostawy,</w:t>
      </w:r>
    </w:p>
    <w:p w:rsidR="004819A8" w:rsidRDefault="00821141" w:rsidP="00C30CD0">
      <w:pPr>
        <w:pStyle w:val="justify"/>
        <w:numPr>
          <w:ilvl w:val="0"/>
          <w:numId w:val="24"/>
        </w:numPr>
      </w:pPr>
      <w:r>
        <w:t>zwierzęta przebadane z ważnym dokumentem weterynaryjnym,</w:t>
      </w:r>
    </w:p>
    <w:p w:rsidR="004819A8" w:rsidRDefault="00821141" w:rsidP="00C30CD0">
      <w:pPr>
        <w:pStyle w:val="justify"/>
        <w:numPr>
          <w:ilvl w:val="0"/>
          <w:numId w:val="24"/>
        </w:numPr>
      </w:pPr>
      <w:r>
        <w:t xml:space="preserve">dostawy 1 - 2 razy w miesiącu przez cały rok, </w:t>
      </w:r>
      <w:r w:rsidR="008454BA">
        <w:t xml:space="preserve">w Poznaniu </w:t>
      </w:r>
      <w:r>
        <w:t xml:space="preserve">na teren Starego ZOO przy ul. Zwierzynieckiej 19 </w:t>
      </w:r>
      <w:r w:rsidR="008454BA">
        <w:t>lub Nowego ZOO ul. Browarna 25</w:t>
      </w:r>
      <w:r>
        <w:t xml:space="preserve">- zależnie od asortymentu w godz. od </w:t>
      </w:r>
      <w:r w:rsidR="00460B38">
        <w:t>7</w:t>
      </w:r>
      <w:r>
        <w:t xml:space="preserve">:00 do 11:00. </w:t>
      </w:r>
    </w:p>
    <w:p w:rsidR="004819A8" w:rsidRDefault="004819A8">
      <w:pPr>
        <w:pStyle w:val="p"/>
      </w:pPr>
    </w:p>
    <w:p w:rsidR="004819A8" w:rsidRDefault="00821141">
      <w:pPr>
        <w:pStyle w:val="justify"/>
      </w:pPr>
      <w:r>
        <w:rPr>
          <w:rStyle w:val="bold"/>
        </w:rPr>
        <w:t>Zamawiający dopuszcza możliwość składania ofert częściowych.</w:t>
      </w:r>
    </w:p>
    <w:p w:rsidR="004819A8" w:rsidRDefault="004819A8">
      <w:pPr>
        <w:pStyle w:val="p"/>
      </w:pPr>
    </w:p>
    <w:p w:rsidR="004819A8" w:rsidRDefault="00821141">
      <w:pPr>
        <w:pStyle w:val="justify"/>
      </w:pPr>
      <w:r>
        <w:rPr>
          <w:rStyle w:val="bold"/>
        </w:rPr>
        <w:t>Zamawiający nie dopuszcza możliwości składania ofert wariantowych.</w:t>
      </w:r>
    </w:p>
    <w:p w:rsidR="004819A8" w:rsidRDefault="004819A8">
      <w:pPr>
        <w:pStyle w:val="p"/>
      </w:pPr>
    </w:p>
    <w:p w:rsidR="004819A8" w:rsidRDefault="00821141">
      <w:pPr>
        <w:pStyle w:val="justify"/>
      </w:pPr>
      <w:r>
        <w:t>Oznaczenie według Wspólnego Słownika Zamówień:</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2576"/>
        <w:gridCol w:w="6554"/>
      </w:tblGrid>
      <w:tr w:rsidR="004819A8" w:rsidTr="00821141">
        <w:tc>
          <w:tcPr>
            <w:tcW w:w="11000" w:type="dxa"/>
            <w:gridSpan w:val="2"/>
            <w:tcBorders>
              <w:bottom w:val="single" w:sz="1" w:space="0" w:color="auto"/>
            </w:tcBorders>
            <w:shd w:val="clear" w:color="auto" w:fill="auto"/>
            <w:vAlign w:val="center"/>
          </w:tcPr>
          <w:p w:rsidR="004819A8" w:rsidRDefault="00821141" w:rsidP="00821141">
            <w:pPr>
              <w:pStyle w:val="tableCenter"/>
              <w:spacing w:after="200"/>
            </w:pPr>
            <w:r>
              <w:rPr>
                <w:rStyle w:val="bold"/>
              </w:rPr>
              <w:t>Wspólny Słownik Zamówień:</w:t>
            </w:r>
          </w:p>
        </w:tc>
      </w:tr>
      <w:tr w:rsidR="004819A8" w:rsidTr="00821141">
        <w:tc>
          <w:tcPr>
            <w:tcW w:w="3000" w:type="dxa"/>
            <w:shd w:val="clear" w:color="auto" w:fill="auto"/>
            <w:vAlign w:val="center"/>
          </w:tcPr>
          <w:p w:rsidR="004819A8" w:rsidRDefault="00821141">
            <w:pPr>
              <w:pStyle w:val="tableCenter"/>
            </w:pPr>
            <w:r>
              <w:t>Numer CPV</w:t>
            </w:r>
          </w:p>
        </w:tc>
        <w:tc>
          <w:tcPr>
            <w:tcW w:w="8000" w:type="dxa"/>
            <w:shd w:val="clear" w:color="auto" w:fill="auto"/>
            <w:vAlign w:val="center"/>
          </w:tcPr>
          <w:p w:rsidR="004819A8" w:rsidRDefault="00821141">
            <w:pPr>
              <w:pStyle w:val="tableCenter"/>
            </w:pPr>
            <w:r>
              <w:t>Opis</w:t>
            </w:r>
          </w:p>
        </w:tc>
      </w:tr>
      <w:tr w:rsidR="004819A8" w:rsidTr="00821141">
        <w:tc>
          <w:tcPr>
            <w:tcW w:w="3000" w:type="dxa"/>
            <w:shd w:val="clear" w:color="auto" w:fill="auto"/>
            <w:vAlign w:val="center"/>
          </w:tcPr>
          <w:p w:rsidR="004819A8" w:rsidRDefault="00821141">
            <w:r>
              <w:rPr>
                <w:rStyle w:val="bold"/>
              </w:rPr>
              <w:t>03300000-2</w:t>
            </w:r>
          </w:p>
        </w:tc>
        <w:tc>
          <w:tcPr>
            <w:tcW w:w="8000" w:type="dxa"/>
            <w:shd w:val="clear" w:color="auto" w:fill="auto"/>
            <w:vAlign w:val="center"/>
          </w:tcPr>
          <w:p w:rsidR="004819A8" w:rsidRDefault="00821141">
            <w:r>
              <w:t>produkty hodowli, łowiectwa i rybołówstwa</w:t>
            </w:r>
          </w:p>
        </w:tc>
      </w:tr>
      <w:tr w:rsidR="004819A8" w:rsidTr="00821141">
        <w:tc>
          <w:tcPr>
            <w:tcW w:w="3000" w:type="dxa"/>
            <w:shd w:val="clear" w:color="auto" w:fill="auto"/>
            <w:vAlign w:val="center"/>
          </w:tcPr>
          <w:p w:rsidR="004819A8" w:rsidRDefault="00821141">
            <w:r>
              <w:rPr>
                <w:rStyle w:val="bold"/>
              </w:rPr>
              <w:t>15700000-5</w:t>
            </w:r>
          </w:p>
        </w:tc>
        <w:tc>
          <w:tcPr>
            <w:tcW w:w="8000" w:type="dxa"/>
            <w:shd w:val="clear" w:color="auto" w:fill="auto"/>
            <w:vAlign w:val="center"/>
          </w:tcPr>
          <w:p w:rsidR="004819A8" w:rsidRDefault="00821141">
            <w:r>
              <w:t>pasza dla zwierząt</w:t>
            </w:r>
          </w:p>
        </w:tc>
      </w:tr>
      <w:tr w:rsidR="004819A8" w:rsidTr="00821141">
        <w:tc>
          <w:tcPr>
            <w:tcW w:w="3000" w:type="dxa"/>
            <w:shd w:val="clear" w:color="auto" w:fill="auto"/>
            <w:vAlign w:val="center"/>
          </w:tcPr>
          <w:p w:rsidR="004819A8" w:rsidRDefault="00821141">
            <w:r>
              <w:rPr>
                <w:rStyle w:val="bold"/>
              </w:rPr>
              <w:t>15711000-5</w:t>
            </w:r>
          </w:p>
        </w:tc>
        <w:tc>
          <w:tcPr>
            <w:tcW w:w="8000" w:type="dxa"/>
            <w:shd w:val="clear" w:color="auto" w:fill="auto"/>
            <w:vAlign w:val="center"/>
          </w:tcPr>
          <w:p w:rsidR="004819A8" w:rsidRDefault="00821141">
            <w:r>
              <w:t>karma dla ryb</w:t>
            </w:r>
          </w:p>
        </w:tc>
      </w:tr>
    </w:tbl>
    <w:p w:rsidR="004819A8" w:rsidRDefault="004819A8">
      <w:pPr>
        <w:pStyle w:val="p"/>
      </w:pPr>
    </w:p>
    <w:p w:rsidR="004819A8" w:rsidRDefault="00821141">
      <w:pPr>
        <w:pStyle w:val="p"/>
      </w:pPr>
      <w:r>
        <w:rPr>
          <w:rStyle w:val="bold"/>
        </w:rPr>
        <w:t>4. INFORMACJA O</w:t>
      </w:r>
      <w:r w:rsidR="00070EBA">
        <w:rPr>
          <w:rStyle w:val="bold"/>
        </w:rPr>
        <w:t xml:space="preserve"> ZAMÓWIENIACH,</w:t>
      </w:r>
      <w:r>
        <w:rPr>
          <w:rStyle w:val="bold"/>
        </w:rPr>
        <w:t xml:space="preserve"> </w:t>
      </w:r>
      <w:r w:rsidR="00070EBA" w:rsidRPr="00E01357">
        <w:rPr>
          <w:rStyle w:val="bold"/>
        </w:rPr>
        <w:t>O KTÓRYCH MOWA W ART. 67 UST. 1 PKT. 6 USTAWY</w:t>
      </w:r>
    </w:p>
    <w:p w:rsidR="004819A8" w:rsidRDefault="004819A8">
      <w:pPr>
        <w:pStyle w:val="p"/>
      </w:pPr>
    </w:p>
    <w:p w:rsidR="004819A8" w:rsidRDefault="00821141">
      <w:pPr>
        <w:pStyle w:val="justify"/>
      </w:pPr>
      <w:r>
        <w:t>Zamawiający nie przewiduje udzielania zamówień uzupełniających.</w:t>
      </w:r>
    </w:p>
    <w:p w:rsidR="004819A8" w:rsidRDefault="004819A8">
      <w:pPr>
        <w:pStyle w:val="p"/>
      </w:pPr>
    </w:p>
    <w:p w:rsidR="004819A8" w:rsidRDefault="004819A8">
      <w:pPr>
        <w:pStyle w:val="p"/>
      </w:pPr>
    </w:p>
    <w:p w:rsidR="004819A8" w:rsidRDefault="00821141">
      <w:pPr>
        <w:pStyle w:val="p"/>
      </w:pPr>
      <w:r>
        <w:rPr>
          <w:rStyle w:val="bold"/>
        </w:rPr>
        <w:t>5. TERMIN WYKONANIA ZAMÓWIENIA</w:t>
      </w:r>
    </w:p>
    <w:p w:rsidR="004819A8" w:rsidRDefault="004819A8">
      <w:pPr>
        <w:pStyle w:val="p"/>
      </w:pPr>
    </w:p>
    <w:p w:rsidR="004819A8" w:rsidRDefault="00821141">
      <w:pPr>
        <w:pStyle w:val="justify"/>
      </w:pPr>
      <w:r>
        <w:t xml:space="preserve">Termin wykonania zamówienia: </w:t>
      </w:r>
      <w:r w:rsidR="002801D0">
        <w:rPr>
          <w:rStyle w:val="bold"/>
        </w:rPr>
        <w:t>od dnia 01 stycznia 201</w:t>
      </w:r>
      <w:r w:rsidR="006E1EF8">
        <w:rPr>
          <w:rStyle w:val="bold"/>
        </w:rPr>
        <w:t>7</w:t>
      </w:r>
      <w:r w:rsidR="002801D0">
        <w:rPr>
          <w:rStyle w:val="bold"/>
        </w:rPr>
        <w:t xml:space="preserve"> r. </w:t>
      </w:r>
      <w:r>
        <w:rPr>
          <w:rStyle w:val="bold"/>
        </w:rPr>
        <w:t>do dnia</w:t>
      </w:r>
      <w:r w:rsidR="002801D0">
        <w:rPr>
          <w:rStyle w:val="bold"/>
        </w:rPr>
        <w:t xml:space="preserve"> 31 grudnia 201</w:t>
      </w:r>
      <w:r w:rsidR="006E1EF8">
        <w:rPr>
          <w:rStyle w:val="bold"/>
        </w:rPr>
        <w:t>7</w:t>
      </w:r>
      <w:r w:rsidR="002801D0">
        <w:rPr>
          <w:rStyle w:val="bold"/>
        </w:rPr>
        <w:t xml:space="preserve"> </w:t>
      </w:r>
      <w:r>
        <w:rPr>
          <w:rStyle w:val="bold"/>
        </w:rPr>
        <w:t>r.</w:t>
      </w:r>
    </w:p>
    <w:p w:rsidR="004819A8" w:rsidRDefault="004819A8">
      <w:pPr>
        <w:pStyle w:val="p"/>
      </w:pPr>
    </w:p>
    <w:p w:rsidR="004819A8" w:rsidRDefault="004819A8">
      <w:pPr>
        <w:pStyle w:val="p"/>
      </w:pPr>
    </w:p>
    <w:p w:rsidR="004819A8" w:rsidRDefault="00821141">
      <w:pPr>
        <w:pStyle w:val="p"/>
      </w:pPr>
      <w:r>
        <w:rPr>
          <w:rStyle w:val="bold"/>
        </w:rPr>
        <w:t xml:space="preserve">6. WARUNKI UDZIAŁU W POSTĘPOWANIU </w:t>
      </w:r>
    </w:p>
    <w:p w:rsidR="004819A8" w:rsidRDefault="004819A8">
      <w:pPr>
        <w:pStyle w:val="p"/>
      </w:pPr>
    </w:p>
    <w:p w:rsidR="00FE7E20" w:rsidRPr="00E01357" w:rsidRDefault="00FE7E20" w:rsidP="00FE7E20">
      <w:pPr>
        <w:pStyle w:val="justify"/>
      </w:pPr>
      <w:r w:rsidRPr="00E01357">
        <w:t>6.1. W postępowaniu mogą wziąć udział wyłącznie wykonawcy, którzy nie podlegają wykluczeniu oraz spełniają warunki udziału w postępowaniu</w:t>
      </w:r>
    </w:p>
    <w:p w:rsidR="00FE7E20" w:rsidRPr="00E01357" w:rsidRDefault="00FE7E20" w:rsidP="00FE7E20">
      <w:pPr>
        <w:pStyle w:val="p"/>
      </w:pPr>
    </w:p>
    <w:p w:rsidR="00FE7E20" w:rsidRPr="00E01357" w:rsidRDefault="00FE7E20" w:rsidP="00FE7E20">
      <w:pPr>
        <w:pStyle w:val="justify"/>
      </w:pPr>
      <w:r w:rsidRPr="00E01357">
        <w:t>6.1.1. Wykonawca posiada kompetencje lub uprawnienia do prowadzenia określonej działalności zawodowej objętej niniejszym postępowaniem.</w:t>
      </w:r>
    </w:p>
    <w:p w:rsidR="004819A8" w:rsidRDefault="004819A8">
      <w:pPr>
        <w:pStyle w:val="p"/>
      </w:pPr>
    </w:p>
    <w:p w:rsidR="004819A8" w:rsidRDefault="00821141">
      <w:pPr>
        <w:pStyle w:val="justify"/>
      </w:pPr>
      <w:r>
        <w:t>Wykonawca posiada uprawnienia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w:t>
      </w:r>
    </w:p>
    <w:p w:rsidR="004819A8" w:rsidRDefault="004819A8">
      <w:pPr>
        <w:pStyle w:val="p"/>
      </w:pPr>
    </w:p>
    <w:p w:rsidR="004819A8" w:rsidRDefault="00821141">
      <w:pPr>
        <w:pStyle w:val="justify"/>
      </w:pPr>
      <w:r>
        <w:t>6.1.2. Wykonawca posiada doświadczenie.</w:t>
      </w:r>
    </w:p>
    <w:p w:rsidR="004819A8" w:rsidRDefault="004819A8">
      <w:pPr>
        <w:pStyle w:val="p"/>
      </w:pPr>
    </w:p>
    <w:p w:rsidR="004819A8" w:rsidRDefault="00821141">
      <w:pPr>
        <w:pStyle w:val="justify"/>
      </w:pPr>
      <w:r>
        <w:t>Zamawiający nie opisuje sposobu dokonywania oceny spełnienia niniejszego warunku.</w:t>
      </w:r>
    </w:p>
    <w:p w:rsidR="004819A8" w:rsidRDefault="004819A8">
      <w:pPr>
        <w:pStyle w:val="p"/>
      </w:pPr>
    </w:p>
    <w:p w:rsidR="000F3F38" w:rsidRPr="00E01357" w:rsidRDefault="000F3F38" w:rsidP="000F3F38">
      <w:pPr>
        <w:pStyle w:val="justify"/>
      </w:pPr>
      <w:r w:rsidRPr="00E01357">
        <w:t>6.1.3. Wykonawca dysponuje odpowiednim potencjałem technicznym.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6.1.4. Wykonawca dysponuje odpowiednim potencjałem osobowym.</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6.1.5. Wykonawca znajduje się w sytuacji ekonomicznej lub finansowej zapewniającej wykonanie zamówienia.</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6.1.6. Wykonawca spełnia warunek w zakresie grup społecznie marginalizowanych.</w:t>
      </w:r>
    </w:p>
    <w:p w:rsidR="000F3F38" w:rsidRPr="00E01357" w:rsidRDefault="000F3F38" w:rsidP="000F3F38">
      <w:pPr>
        <w:pStyle w:val="p"/>
      </w:pPr>
    </w:p>
    <w:p w:rsidR="000F3F38" w:rsidRPr="00E01357" w:rsidRDefault="000F3F38" w:rsidP="000F3F38">
      <w:pPr>
        <w:pStyle w:val="justify"/>
      </w:pPr>
      <w:r w:rsidRPr="00E01357">
        <w:t>Zamawiający nie określa niniejszego warunku udziału w postępowaniu.</w:t>
      </w:r>
    </w:p>
    <w:p w:rsidR="000F3F38" w:rsidRPr="00E01357" w:rsidRDefault="000F3F38" w:rsidP="000F3F38">
      <w:pPr>
        <w:pStyle w:val="p"/>
      </w:pPr>
    </w:p>
    <w:p w:rsidR="000F3F38" w:rsidRPr="00E01357" w:rsidRDefault="000F3F38" w:rsidP="000F3F38">
      <w:pPr>
        <w:pStyle w:val="justify"/>
      </w:pPr>
      <w:r w:rsidRPr="00E01357">
        <w:t>Wykonawca może w celu potwierdzenia spełniania warunków udziału w postępowaniu, w stosownych sytuacjach oraz w odniesieniu do konkretnego zamówienia, lub jego części, polegać na zdolnościach technicznych lub zawodowych innych podmiotów, niezależnie od charakteru prawnego łączących go z nim stosunków prawnych. 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0F3F38" w:rsidRPr="00E01357" w:rsidRDefault="000F3F38" w:rsidP="000F3F38">
      <w:pPr>
        <w:pStyle w:val="p"/>
      </w:pPr>
    </w:p>
    <w:p w:rsidR="000F3F38" w:rsidRPr="00E01357" w:rsidRDefault="000F3F38" w:rsidP="000F3F38">
      <w:pPr>
        <w:pStyle w:val="justify"/>
      </w:pPr>
      <w:r w:rsidRPr="00E01357">
        <w:t xml:space="preserve">W odniesieniu do warunków dotyczących wykształcenia, kwalifikacji zawodowych lub doświadczenia, wykonawcy mogą polegać na zdolnościach innych podmiotów, WYŁĄCZNIE gdy podmioty te zrealizują </w:t>
      </w:r>
      <w:r w:rsidR="00DD0871">
        <w:t>do</w:t>
      </w:r>
      <w:r w:rsidR="0088607B">
        <w:t>s</w:t>
      </w:r>
      <w:r w:rsidR="00DD0871">
        <w:t>tawy</w:t>
      </w:r>
      <w:r w:rsidRPr="00E01357">
        <w:t>, do realizacji których te zdolności są wymagane – PODWYKONAWCY</w:t>
      </w:r>
      <w:r>
        <w:t>.</w:t>
      </w:r>
    </w:p>
    <w:p w:rsidR="000F3F38" w:rsidRPr="00E01357" w:rsidRDefault="000F3F38" w:rsidP="000F3F38">
      <w:pPr>
        <w:pStyle w:val="p"/>
      </w:pPr>
    </w:p>
    <w:p w:rsidR="000F3F38" w:rsidRPr="00E01357" w:rsidRDefault="000F3F38" w:rsidP="000F3F38">
      <w:pPr>
        <w:pStyle w:val="justify"/>
      </w:pPr>
      <w:r w:rsidRPr="00E01357">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0F3F38" w:rsidRPr="00E01357" w:rsidRDefault="000F3F38" w:rsidP="000F3F38">
      <w:pPr>
        <w:pStyle w:val="p"/>
      </w:pPr>
    </w:p>
    <w:p w:rsidR="000F3F38" w:rsidRPr="00E01357" w:rsidRDefault="000F3F38" w:rsidP="000F3F38">
      <w:pPr>
        <w:pStyle w:val="justify"/>
      </w:pPr>
      <w:r w:rsidRPr="00E01357">
        <w:t>Zamawiający ocenia, czy udostępniane wykonawcy przez inne podmioty zdolności techniczne lub zawodowe, pozwalają na wykazanie przez Wykonawcę spełniania warunków udziału w postępowaniu oraz bada, czy nie zachodzą wobec tego podmiotu podstawy wykluczenia, o których mowa w art. 24 ust. 1 pkt. 13–23 Ustawy.</w:t>
      </w:r>
    </w:p>
    <w:p w:rsidR="000F3F38" w:rsidRPr="00E01357" w:rsidRDefault="000F3F38" w:rsidP="000F3F38">
      <w:pPr>
        <w:pStyle w:val="p"/>
      </w:pPr>
    </w:p>
    <w:p w:rsidR="000F3F38" w:rsidRPr="00E01357" w:rsidRDefault="000F3F38" w:rsidP="000F3F38">
      <w:pPr>
        <w:pStyle w:val="justify"/>
      </w:pPr>
      <w:r w:rsidRPr="00E01357">
        <w:t xml:space="preserve">Jeżeli zdolności techniczne lub zawodowe, podmiotu udostępniającego potencjał, nie potwierdzają spełnienia przez Wykonawcę warunków udziału w postępowaniu, lub zachodzą wobec tych podmiotów podstawy wykluczenia, Zamawiający żąda, aby wykonawca w terminie określonym przez Zamawiającego: 1) zastąpił ten podmiot innym podmiotem lub podmiotami lub 2) zobowiązał się do osobistego wykonania odpowiedniej części zamówienia, jeżeli wykaże zdolności techniczne lub zawodowe lub sytuację finansową lub ekonomiczną. </w:t>
      </w:r>
    </w:p>
    <w:p w:rsidR="00DD0871" w:rsidRDefault="00DD0871">
      <w:pPr>
        <w:pStyle w:val="justify"/>
      </w:pPr>
    </w:p>
    <w:p w:rsidR="004819A8" w:rsidRDefault="00821141">
      <w:pPr>
        <w:pStyle w:val="justify"/>
      </w:pPr>
      <w:r>
        <w:t>Na potwierdzenie spełniania ww. warunków wykonawca załącza do oferty oświadczenia i dokumenty, o których mowa w pkt. 7 SIWZ. Ocena spełniania warunków udziału w postępowaniu zostanie dokonana według formuły: SPEŁNIA / NIE SPEŁNIA, na podstawie złożonych przez wykonawcę oświadczeń i dokumentów.</w:t>
      </w:r>
    </w:p>
    <w:p w:rsidR="004819A8" w:rsidRDefault="004819A8">
      <w:pPr>
        <w:pStyle w:val="p"/>
      </w:pPr>
    </w:p>
    <w:p w:rsidR="00DD0871" w:rsidRDefault="00DD0871">
      <w:pPr>
        <w:pStyle w:val="p"/>
      </w:pPr>
    </w:p>
    <w:p w:rsidR="004819A8" w:rsidRDefault="00821141" w:rsidP="002801D0">
      <w:pPr>
        <w:pStyle w:val="p"/>
        <w:jc w:val="both"/>
      </w:pPr>
      <w:r>
        <w:rPr>
          <w:rStyle w:val="bold"/>
        </w:rPr>
        <w:t>7. WYKAZ OŚWIADCZEŃ LUB DOKUMENTÓW, JAKIE MAJĄ DOSTARCZYĆ WYKONAWCY W CELU POTWIERDZENIA SPEŁNIANIA WARUNKÓW UDZIAŁU W POSTĘPOWANIU</w:t>
      </w:r>
    </w:p>
    <w:p w:rsidR="004819A8" w:rsidRDefault="004819A8">
      <w:pPr>
        <w:pStyle w:val="p"/>
      </w:pPr>
    </w:p>
    <w:p w:rsidR="004819A8" w:rsidRDefault="00821141">
      <w:pPr>
        <w:pStyle w:val="justify"/>
      </w:pPr>
      <w:r>
        <w:t>7.1. Każdy z wykonawców ma obowiązek złożyć następujące oświadczenia i dokumenty potwierdzające spełnienie warunków udziału w postępowaniu:</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Oświadczenie Wykonawcy o spełnianiu warunków udziału w postępowaniu lub nie podleganiu wykluczeniu  – według wzoru stanowiącego załącznik do SIWZ, </w:t>
      </w:r>
    </w:p>
    <w:p w:rsidR="005F6353" w:rsidRPr="00E01357" w:rsidRDefault="005F6353" w:rsidP="005F6353">
      <w:pPr>
        <w:pStyle w:val="p"/>
      </w:pPr>
    </w:p>
    <w:p w:rsidR="005F6353" w:rsidRPr="00E01357" w:rsidRDefault="005F6353" w:rsidP="005F6353">
      <w:pPr>
        <w:pStyle w:val="justify"/>
        <w:numPr>
          <w:ilvl w:val="0"/>
          <w:numId w:val="26"/>
        </w:numPr>
      </w:pPr>
      <w:r>
        <w:t xml:space="preserve">uprawnienia Wykonawcy do wykonywania działalności lub czynności objętej niniejszym postępowaniem, w szczególności jest wpisany do rejestru podmiotów zajmujących się handlem zwierzętami lub produktami wymienionymi w przepisach wskazanych w ustawie z dnia 10 grudnia 2003 r. o kontroli weterynaryjnej w handlu, na zasadach i w trybie określonych w przepisach o wymaganiach dla produktów pochodzenia zwierzęcego, prowadzonego przez powiatowego lekarza weterynarii właściwego ze względu na miejsce wykonywania działalności </w:t>
      </w:r>
    </w:p>
    <w:p w:rsidR="005F6353" w:rsidRPr="00E01357" w:rsidRDefault="005F6353" w:rsidP="005F6353">
      <w:pPr>
        <w:pStyle w:val="p"/>
      </w:pPr>
    </w:p>
    <w:p w:rsidR="005F6353" w:rsidRPr="00E01357" w:rsidRDefault="005F6353" w:rsidP="005F6353">
      <w:pPr>
        <w:pStyle w:val="justify"/>
        <w:numPr>
          <w:ilvl w:val="0"/>
          <w:numId w:val="26"/>
        </w:numPr>
      </w:pPr>
      <w:r w:rsidRPr="00E01357">
        <w:t xml:space="preserve">Pisemne zobowiązanie innych podmiotów do oddania do dyspozycji wykonawcy niezbędnych zasobów na okres korzystania z nich przy wykonywaniu zamówienia </w:t>
      </w:r>
      <w:r w:rsidR="0088607B">
        <w:t>(</w:t>
      </w:r>
      <w:r w:rsidRPr="00E01357">
        <w:t>JEŻELI DOTYCZY)</w:t>
      </w:r>
    </w:p>
    <w:p w:rsidR="004819A8" w:rsidRDefault="004819A8">
      <w:pPr>
        <w:pStyle w:val="p"/>
      </w:pPr>
    </w:p>
    <w:p w:rsidR="004819A8" w:rsidRDefault="002801D0">
      <w:pPr>
        <w:pStyle w:val="justify"/>
      </w:pPr>
      <w:r>
        <w:t>(</w:t>
      </w:r>
      <w:r w:rsidR="00821141">
        <w:t>w przypadku składania oferty wspólnej ww. oświadczenie składa pełnomocnik w imieniu wykonawców składających ofertę wspólną)</w:t>
      </w:r>
    </w:p>
    <w:p w:rsidR="004819A8" w:rsidRDefault="004819A8">
      <w:pPr>
        <w:pStyle w:val="p"/>
      </w:pPr>
    </w:p>
    <w:p w:rsidR="004B7C28" w:rsidRPr="00E01357" w:rsidRDefault="004B7C28" w:rsidP="004B7C28">
      <w:pPr>
        <w:pStyle w:val="p"/>
      </w:pPr>
      <w:r w:rsidRPr="00E01357">
        <w:rPr>
          <w:rStyle w:val="bold"/>
        </w:rPr>
        <w:t>8. PODSTAWY WYKLUCZENIA WYKONAWCY Z POSTĘPOWANIA</w:t>
      </w:r>
    </w:p>
    <w:p w:rsidR="004B7C28" w:rsidRPr="00E01357" w:rsidRDefault="004B7C28" w:rsidP="004B7C28">
      <w:pPr>
        <w:pStyle w:val="p"/>
      </w:pPr>
    </w:p>
    <w:p w:rsidR="004B7C28" w:rsidRPr="00E01357" w:rsidRDefault="004B7C28" w:rsidP="004B7C28">
      <w:pPr>
        <w:pStyle w:val="justify"/>
      </w:pPr>
      <w:r w:rsidRPr="00E01357">
        <w:t xml:space="preserve">8.1. Z postępowania wyklucza się Wykonawcę na podstawie art. 24 ust. 1 pkt. 12 – 23 Ustawy. </w:t>
      </w:r>
    </w:p>
    <w:p w:rsidR="004B7C28" w:rsidRPr="00E01357" w:rsidRDefault="004B7C28" w:rsidP="004B7C28">
      <w:pPr>
        <w:pStyle w:val="justify"/>
      </w:pPr>
      <w:r w:rsidRPr="00E01357">
        <w:t xml:space="preserve">8.2. Z postępowania o udzielenie zamówienia wyklucza się także wykonawcę: </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justify"/>
      </w:pPr>
      <w:r w:rsidRPr="00E01357">
        <w:t>8.</w:t>
      </w:r>
      <w:r w:rsidR="0088607B">
        <w:t>3</w:t>
      </w:r>
      <w:r w:rsidRPr="00E01357">
        <w:t>. W celu poświadczenia, iż brak jest podstaw do wykluczenia Wykonawcy z postępowania o udzielenie zamówienia w okolicznościach, o których mowa w art. 24 Ustawy, Wykonawca zobowiązany jest złożyć:</w:t>
      </w:r>
    </w:p>
    <w:p w:rsidR="004B7C28" w:rsidRPr="00E01357" w:rsidRDefault="004B7C28" w:rsidP="004B7C28">
      <w:pPr>
        <w:pStyle w:val="p"/>
      </w:pPr>
    </w:p>
    <w:p w:rsidR="004B7C28" w:rsidRPr="00E01357" w:rsidRDefault="004B7C28" w:rsidP="004B7C28">
      <w:pPr>
        <w:pStyle w:val="justify"/>
        <w:numPr>
          <w:ilvl w:val="1"/>
          <w:numId w:val="28"/>
        </w:numPr>
      </w:pPr>
      <w:r w:rsidRPr="00E01357">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 (W TERMINIE TRZECH DNI OD DNIA ZAMIESZCZENIA NA STRONIE WWW ZAMAWIAJĄCEGO INFORMACJI Z OTWARCIA OFERT)</w:t>
      </w:r>
    </w:p>
    <w:p w:rsidR="004B7C28" w:rsidRPr="00E01357" w:rsidRDefault="004B7C28" w:rsidP="004B7C28">
      <w:pPr>
        <w:pStyle w:val="p"/>
      </w:pPr>
    </w:p>
    <w:p w:rsidR="004B7C28" w:rsidRPr="00E01357" w:rsidRDefault="004B7C28" w:rsidP="004B7C28">
      <w:pPr>
        <w:pStyle w:val="p"/>
      </w:pPr>
    </w:p>
    <w:p w:rsidR="004B7C28" w:rsidRPr="00E01357" w:rsidRDefault="004B7C28" w:rsidP="004B7C28">
      <w:pPr>
        <w:pStyle w:val="p"/>
      </w:pPr>
      <w:r w:rsidRPr="00E01357">
        <w:rPr>
          <w:rStyle w:val="bold"/>
        </w:rPr>
        <w:t>9. WYMAGANIA DOTYCZĄCE OŚWIADCZEŃ I DOKUMENTÓW</w:t>
      </w:r>
    </w:p>
    <w:p w:rsidR="004B7C28" w:rsidRPr="00E01357" w:rsidRDefault="004B7C28" w:rsidP="004B7C28">
      <w:pPr>
        <w:pStyle w:val="p"/>
      </w:pPr>
    </w:p>
    <w:p w:rsidR="004B7C28" w:rsidRPr="00E01357" w:rsidRDefault="004B7C28" w:rsidP="004B7C28">
      <w:pPr>
        <w:pStyle w:val="justify"/>
      </w:pPr>
      <w:r w:rsidRPr="00E01357">
        <w:rPr>
          <w:b/>
        </w:rPr>
        <w:t>9.1. Zamawiający w niniejszym postępowaniu stosuje „procedurę odwróconą” na postawie art. 24aa Ustawy. W związku z tym Zamawiający najpierw dokona oceny ofert, a następnie zbada, czy wykonawca, którego oferta została oceniona jako najkorzystniejsza, nie podlega wykluczeniu oraz spełnia warunki udziału w postępowaniu. Jeżeli wykonawca uchyla się od zawarcia umowy lub nie wnosi wymaganego zabezpieczenia należytego wykonania umowy, zamawiający zbada, czy nie podlega wykluczeniu oraz czy spełnia warunki udziału w postępowaniu wykonawca, który złożył ofertę najwyżej ocenioną spośród pozostałych ofert. Zamawiający po ocenie ofert dokonuje weryfikacji wyłącznie oświadczenia o spełnianiu warunków udziału w postępowaniu oraz niepodleganiu wykluczeniu a także pozostałych dokumentów podmiotowych w odniesieniu do wykonawcy którego oferta jest najkorzystniejsza.</w:t>
      </w:r>
    </w:p>
    <w:p w:rsidR="004B7C28" w:rsidRPr="00E01357" w:rsidRDefault="004B7C28" w:rsidP="004B7C28">
      <w:pPr>
        <w:pStyle w:val="p"/>
      </w:pPr>
    </w:p>
    <w:p w:rsidR="004B7C28" w:rsidRPr="00E01357" w:rsidRDefault="004B7C28" w:rsidP="004B7C28">
      <w:pPr>
        <w:pStyle w:val="justify"/>
      </w:pPr>
      <w:r w:rsidRPr="00E01357">
        <w:t>9.2. Do oferty Wykonawca dołącza aktualne na dzień składania ofert oświadczenie w zakresie wskazanym przez Zamawiającego. Informacje zawarte w oświadczeniu stanowią wstępne potwierdzenie, że Wykonawca nie podlega wykluczeniu oraz spełnia warunki udziału w postępowaniu.</w:t>
      </w:r>
    </w:p>
    <w:p w:rsidR="004B7C28" w:rsidRPr="00E01357" w:rsidRDefault="004B7C28" w:rsidP="004B7C28">
      <w:pPr>
        <w:pStyle w:val="p"/>
      </w:pPr>
    </w:p>
    <w:p w:rsidR="004B7C28" w:rsidRPr="00E01357" w:rsidRDefault="004B7C28" w:rsidP="004B7C28">
      <w:pPr>
        <w:pStyle w:val="justify"/>
      </w:pPr>
      <w:r w:rsidRPr="00E01357">
        <w:t>9.3. Wykonawca, który powołuje się na zasoby innych podmiotów, w celu wykazania braku istnienia wobec nich podstaw wykluczenia oraz spełniania, w zakresie, w jakim powołuje się na ich zasoby, warunków udziału w postępowaniu zamieszcza informacje o tych podmiotach w oświadczeniu.</w:t>
      </w:r>
    </w:p>
    <w:p w:rsidR="004B7C28" w:rsidRPr="00E01357" w:rsidRDefault="004B7C28" w:rsidP="004B7C28">
      <w:pPr>
        <w:pStyle w:val="p"/>
      </w:pPr>
    </w:p>
    <w:p w:rsidR="004B7C28" w:rsidRPr="00E01357" w:rsidRDefault="004B7C28" w:rsidP="004B7C28">
      <w:pPr>
        <w:pStyle w:val="justify"/>
      </w:pPr>
      <w:r w:rsidRPr="00E01357">
        <w:t>9.4. W przypadku wspólnego ubiegania się o zamówienie przez Wykonawców, oświadczenie składa każdy z Wykonawców wspólnie ubiegających się o zamówienie. Dokumenty te potwierdzają spełnianie warunków udziału w postępowaniu, w zakresie, w którym każdy z Wykonawców wykazuje spełnianie warunków udziału w postępowaniu oraz brak podstaw do wykluczenia.</w:t>
      </w:r>
    </w:p>
    <w:p w:rsidR="004B7C28" w:rsidRPr="00E01357" w:rsidRDefault="004B7C28" w:rsidP="004B7C28">
      <w:pPr>
        <w:pStyle w:val="p"/>
      </w:pPr>
    </w:p>
    <w:p w:rsidR="004B7C28" w:rsidRPr="00E01357" w:rsidRDefault="004B7C28" w:rsidP="004B7C28">
      <w:pPr>
        <w:pStyle w:val="justify"/>
      </w:pPr>
      <w:r w:rsidRPr="00E01357">
        <w:t>9.5. Jeżeli Wykonawca nie złożył wymaganych pełnomocnictw albo złożył wadliwe pełnomocnictwa, Zamawiający wzywa do ich złożenia w terminie przez siebie wskazanym, chyba że mimo ich złożenia oferta Wykonawcy podlega odrzuceniu albo konieczne byłoby unieważnienie postępowania.</w:t>
      </w:r>
    </w:p>
    <w:p w:rsidR="004B7C28" w:rsidRPr="00E01357" w:rsidRDefault="004B7C28" w:rsidP="004B7C28">
      <w:pPr>
        <w:pStyle w:val="p"/>
      </w:pPr>
    </w:p>
    <w:p w:rsidR="004B7C28" w:rsidRPr="00E01357" w:rsidRDefault="004B7C28" w:rsidP="004B7C28">
      <w:pPr>
        <w:pStyle w:val="justify"/>
      </w:pPr>
      <w:r w:rsidRPr="00E01357">
        <w:t>9.6 Wykonawca, który zamierza powierzyć wykonanie części zamówienia podwykonawcom, w celu wykazania braku istnienia wobec nich podstaw wykluc</w:t>
      </w:r>
      <w:r w:rsidR="00B018E2">
        <w:t xml:space="preserve">zenia z udziału w postępowaniu </w:t>
      </w:r>
      <w:r w:rsidRPr="00E01357">
        <w:t>zamieszcza informacje o podwykonawcach w oświadczeniu.</w:t>
      </w:r>
    </w:p>
    <w:p w:rsidR="004B7C28" w:rsidRPr="00E01357" w:rsidRDefault="004B7C28" w:rsidP="004B7C28">
      <w:pPr>
        <w:pStyle w:val="p"/>
      </w:pPr>
    </w:p>
    <w:p w:rsidR="004B7C28" w:rsidRPr="00E01357" w:rsidRDefault="004B7C28" w:rsidP="004B7C28">
      <w:pPr>
        <w:pStyle w:val="justify"/>
        <w:rPr>
          <w:b/>
        </w:rPr>
      </w:pPr>
      <w:r w:rsidRPr="00E01357">
        <w:rPr>
          <w:b/>
        </w:rPr>
        <w:t>9.7 Zamawiający przed udzieleniem zamówienia wezwie Wykonawcę, którego oferta została najwyżej oceniona, do złożenia w wyznaczonym, nie krótszym niż 5 dni, terminie aktualnych NA DZIEŃ ZŁOŻENIA oświadczeń lub dokumentów potwierdzających okoliczności, o których mowa w art. 25 ust. 1 Ustawy, o których mowa w pkt 7.1.b),</w:t>
      </w:r>
    </w:p>
    <w:p w:rsidR="004B7C28" w:rsidRPr="00E01357" w:rsidRDefault="004B7C28" w:rsidP="004B7C28">
      <w:pPr>
        <w:pStyle w:val="p"/>
      </w:pPr>
    </w:p>
    <w:p w:rsidR="004B7C28" w:rsidRPr="00E01357" w:rsidRDefault="004B7C28" w:rsidP="004B7C28">
      <w:pPr>
        <w:pStyle w:val="justify"/>
      </w:pPr>
      <w:r w:rsidRPr="00E01357">
        <w:t>9.8 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lub dokumentów.</w:t>
      </w:r>
    </w:p>
    <w:p w:rsidR="004B7C28" w:rsidRPr="00E01357" w:rsidRDefault="004B7C28" w:rsidP="004B7C28">
      <w:pPr>
        <w:pStyle w:val="p"/>
      </w:pPr>
    </w:p>
    <w:p w:rsidR="004B7C28" w:rsidRPr="00E01357" w:rsidRDefault="004B7C28" w:rsidP="004B7C28">
      <w:pPr>
        <w:pStyle w:val="justify"/>
      </w:pPr>
      <w:r w:rsidRPr="00E01357">
        <w:t>9.9 Wykonawca nie jest zobowiązany do złożenia oświadczeń lub dokumentów potwierdzających okoliczności, o których mowa w art. 25 ust. 1 pkt 1 i 3 Ustawy, jeżeli Zamawiający posiada oświadczenia lub dokumenty dotyczące tego wykonawcy lub może je uzyskać za pomocą bezpłatnych i ogólnodostępnych baz danych, w szczególności rejestrów publicznych w rozumieniu ustawy z dnia 17 lutego 2005 r. o informatyzacji działalności podmiotów realizujących zadania publiczne (Dz. U. z 2014 r. poz. 1114 ze zm.).</w:t>
      </w:r>
    </w:p>
    <w:p w:rsidR="004B7C28" w:rsidRPr="00E01357" w:rsidRDefault="004B7C28" w:rsidP="004B7C28">
      <w:pPr>
        <w:pStyle w:val="p"/>
      </w:pPr>
    </w:p>
    <w:p w:rsidR="004B7C28" w:rsidRPr="00E01357" w:rsidRDefault="004B7C28" w:rsidP="004B7C28">
      <w:pPr>
        <w:pStyle w:val="p"/>
      </w:pPr>
      <w:r w:rsidRPr="00E01357">
        <w:rPr>
          <w:rStyle w:val="bold"/>
        </w:rPr>
        <w:t>10. SPOSÓB POROZUMIEWANIA SIĘ Z ZAMAWIAJĄCYM ORAZ WADIUM</w:t>
      </w:r>
    </w:p>
    <w:p w:rsidR="004B7C28" w:rsidRPr="00E01357" w:rsidRDefault="004B7C28" w:rsidP="004B7C28">
      <w:pPr>
        <w:pStyle w:val="p"/>
      </w:pPr>
    </w:p>
    <w:p w:rsidR="004B7C28" w:rsidRPr="00E01357" w:rsidRDefault="004B7C28" w:rsidP="004B7C28">
      <w:pPr>
        <w:pStyle w:val="justify"/>
      </w:pPr>
      <w:r w:rsidRPr="00E01357">
        <w:t>10.1. Wyjaśnienia dotyczące Specyfikacji Istotnych Warunków Zamówienia udzielane będą z zachowaniem zasad określonych w Ustawie (art. 38).</w:t>
      </w:r>
    </w:p>
    <w:p w:rsidR="004B7C28" w:rsidRPr="00E01357" w:rsidRDefault="004B7C28" w:rsidP="004B7C28">
      <w:pPr>
        <w:pStyle w:val="justify"/>
      </w:pPr>
      <w:r w:rsidRPr="00E01357">
        <w:t>10.2. W niniejszym postępowaniu wszelkie oświadczenia, wnioski, zawiadomienia, wezwania oraz informacje Zamawiający i wykonawcy przekazują pisemnie, faksem, drogą elektroniczną.</w:t>
      </w:r>
    </w:p>
    <w:p w:rsidR="004B7C28" w:rsidRPr="00E01357" w:rsidRDefault="004B7C28" w:rsidP="004B7C28">
      <w:pPr>
        <w:pStyle w:val="justify"/>
      </w:pPr>
      <w:r w:rsidRPr="00E01357">
        <w:t>10.3. Wybrany sposób przekazywania oświadczeń, wniosków, zawiadomień wezwań oraz informacji nie może ograniczać konkurencji; zawsze dopuszczalna jest forma pisemna, z zastrzeżeniem wyjątków przewidzianych w Ustawie.</w:t>
      </w:r>
    </w:p>
    <w:p w:rsidR="004B7C28" w:rsidRPr="00E01357" w:rsidRDefault="004B7C28" w:rsidP="004B7C28">
      <w:pPr>
        <w:pStyle w:val="justify"/>
      </w:pPr>
      <w:r w:rsidRPr="00E01357">
        <w:t>10.4. Osoby uprawnione do kontaktu z wykonawcami:</w:t>
      </w:r>
    </w:p>
    <w:p w:rsidR="004B7C28" w:rsidRPr="00B018E2" w:rsidRDefault="004B7C28" w:rsidP="004B7C28">
      <w:pPr>
        <w:pStyle w:val="p"/>
        <w:ind w:firstLine="708"/>
        <w:rPr>
          <w:b/>
        </w:rPr>
      </w:pPr>
      <w:r w:rsidRPr="00B018E2">
        <w:rPr>
          <w:b/>
        </w:rPr>
        <w:t>Maciej Lulka</w:t>
      </w:r>
      <w:r w:rsidR="008022C3">
        <w:rPr>
          <w:b/>
        </w:rPr>
        <w:t xml:space="preserve"> na adres e  - mail: m.lulka@wgpr.pl</w:t>
      </w:r>
    </w:p>
    <w:p w:rsidR="004B7C28" w:rsidRPr="00E01357" w:rsidRDefault="004B7C28" w:rsidP="004B7C28">
      <w:pPr>
        <w:pStyle w:val="p"/>
        <w:rPr>
          <w:rStyle w:val="bold"/>
          <w:b w:val="0"/>
        </w:rPr>
      </w:pPr>
      <w:r w:rsidRPr="00E01357">
        <w:rPr>
          <w:rStyle w:val="bold"/>
          <w:b w:val="0"/>
        </w:rPr>
        <w:t xml:space="preserve">10.5. </w:t>
      </w:r>
      <w:r w:rsidR="00B018E2">
        <w:rPr>
          <w:rStyle w:val="bold"/>
          <w:b w:val="0"/>
        </w:rPr>
        <w:t>W niniejszym postępowaniu Zamawiający nie wymaga złożenia wadium przez Wykonawców.</w:t>
      </w:r>
    </w:p>
    <w:p w:rsidR="004B7C28" w:rsidRDefault="004B7C28" w:rsidP="004B7C28">
      <w:pPr>
        <w:pStyle w:val="p"/>
        <w:rPr>
          <w:rStyle w:val="bold"/>
        </w:rPr>
      </w:pPr>
    </w:p>
    <w:p w:rsidR="00DE58E4" w:rsidRPr="00E01357" w:rsidRDefault="00DE58E4" w:rsidP="004B7C28">
      <w:pPr>
        <w:pStyle w:val="p"/>
        <w:rPr>
          <w:rStyle w:val="bold"/>
        </w:rPr>
      </w:pPr>
    </w:p>
    <w:p w:rsidR="004B7C28" w:rsidRPr="00E01357" w:rsidRDefault="004B7C28" w:rsidP="004B7C28">
      <w:pPr>
        <w:pStyle w:val="p"/>
      </w:pPr>
      <w:r w:rsidRPr="00E01357">
        <w:rPr>
          <w:rStyle w:val="bold"/>
        </w:rPr>
        <w:t>11. TERMIN ZWIĄZANIA OFERTĄ I TERMIN OTWARCIA OFERT</w:t>
      </w:r>
    </w:p>
    <w:p w:rsidR="004B7C28" w:rsidRPr="00E01357" w:rsidRDefault="004B7C28" w:rsidP="004B7C28">
      <w:pPr>
        <w:pStyle w:val="p"/>
      </w:pPr>
    </w:p>
    <w:p w:rsidR="004B7C28" w:rsidRPr="00E01357" w:rsidRDefault="004B7C28" w:rsidP="004B7C28">
      <w:pPr>
        <w:pStyle w:val="justify"/>
      </w:pPr>
      <w:r w:rsidRPr="00E01357">
        <w:t>11.1. Wykonawca pozostaje związany ofertą przez okres 30 dni.</w:t>
      </w:r>
    </w:p>
    <w:p w:rsidR="004B7C28" w:rsidRPr="00E01357" w:rsidRDefault="004B7C28" w:rsidP="004B7C28">
      <w:pPr>
        <w:pStyle w:val="justify"/>
      </w:pPr>
      <w:r w:rsidRPr="00E01357">
        <w:t>11.2. Bieg terminu związania ofertą rozpoczyna się wraz z dniem otwarcia ofert.</w:t>
      </w:r>
    </w:p>
    <w:p w:rsidR="004B7C28" w:rsidRPr="00E01357" w:rsidRDefault="004B7C28" w:rsidP="004B7C28">
      <w:pPr>
        <w:pStyle w:val="justify"/>
      </w:pPr>
      <w:r w:rsidRPr="00E01357">
        <w:t>11.3. Co najmniej na 3 dni przed upływem terminu związania ofertą Zamawiający może tylko raz zwrócić się do wykonawców o wyrażenie zgody na przedłużenie tego terminu o oznaczony okres, nie dłuższy jednak niż 60 dni.</w:t>
      </w:r>
    </w:p>
    <w:p w:rsidR="004B7C28" w:rsidRPr="00E01357" w:rsidRDefault="004B7C28" w:rsidP="004B7C28">
      <w:pPr>
        <w:pStyle w:val="justify"/>
      </w:pPr>
      <w:r w:rsidRPr="00E01357">
        <w:t>11.4. Przedłużenie terminu związania ofertą jest dopuszczalne tylko z jednoczesnym przedłużeniem okresu ważności wadium albo, jeżeli nie jest to możliwe,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4819A8" w:rsidRDefault="004819A8">
      <w:pPr>
        <w:pStyle w:val="p"/>
      </w:pPr>
    </w:p>
    <w:p w:rsidR="004819A8" w:rsidRDefault="004819A8">
      <w:pPr>
        <w:pStyle w:val="p"/>
      </w:pPr>
    </w:p>
    <w:p w:rsidR="004819A8" w:rsidRDefault="00821141">
      <w:pPr>
        <w:pStyle w:val="p"/>
      </w:pPr>
      <w:r>
        <w:rPr>
          <w:rStyle w:val="bold"/>
        </w:rPr>
        <w:t>1</w:t>
      </w:r>
      <w:r w:rsidR="00DE58E4">
        <w:rPr>
          <w:rStyle w:val="bold"/>
        </w:rPr>
        <w:t>2</w:t>
      </w:r>
      <w:r>
        <w:rPr>
          <w:rStyle w:val="bold"/>
        </w:rPr>
        <w:t>. OPIS SPOSOBU PRZYGOTOWYWANIA OFERT</w:t>
      </w:r>
    </w:p>
    <w:p w:rsidR="004819A8" w:rsidRDefault="004819A8">
      <w:pPr>
        <w:pStyle w:val="p"/>
      </w:pPr>
    </w:p>
    <w:p w:rsidR="00DE58E4" w:rsidRPr="00E01357" w:rsidRDefault="00DE58E4" w:rsidP="00DE58E4">
      <w:pPr>
        <w:pStyle w:val="justify"/>
      </w:pPr>
      <w:r w:rsidRPr="00E01357">
        <w:t>12.1. Wykonawca może złożyć tylko jedną ofertę.</w:t>
      </w:r>
    </w:p>
    <w:p w:rsidR="00DE58E4" w:rsidRPr="00E01357" w:rsidRDefault="00DE58E4" w:rsidP="00DE58E4">
      <w:pPr>
        <w:pStyle w:val="justify"/>
      </w:pPr>
      <w:r w:rsidRPr="00E01357">
        <w:t>12.2. Wykonawcy mogą wspólnie ubiegać się o udzielenie zamówienia. W takim przypadku wykonawcy ustanawiają pełnomocnika do reprezentowania ich w postępowaniu o udzielenie zamówienia albo reprezentowania w postępowaniu i zawarcia umowy w sprawie zamówienia publicznego. Jeżeli oferta wykonawców wspólnie ubiegających się o udzielenie zamówienia została wybrana, Zamawiający może żądać przed zawarciem umowy w sprawie zamówienia publicznego umowy regulującej współpracę tych wykonawców.</w:t>
      </w:r>
    </w:p>
    <w:p w:rsidR="00DE58E4" w:rsidRPr="00E01357" w:rsidRDefault="00DE58E4" w:rsidP="00DE58E4">
      <w:pPr>
        <w:pStyle w:val="justify"/>
      </w:pPr>
      <w:r w:rsidRPr="00E01357">
        <w:t>12.3. Zamawiający nie przewiduje zwrotu kosztów udziału w postępowaniu.</w:t>
      </w:r>
    </w:p>
    <w:p w:rsidR="00DE58E4" w:rsidRPr="00E01357" w:rsidRDefault="00DE58E4" w:rsidP="00DE58E4">
      <w:pPr>
        <w:pStyle w:val="justify"/>
      </w:pPr>
      <w:r w:rsidRPr="00E01357">
        <w:t>12.4. Oferta wraz ze stanowiącymi jej integralną część załącznikami musi być sporządzona przez wykonawcę ściśle według postanowień SIWZ.</w:t>
      </w:r>
    </w:p>
    <w:p w:rsidR="00DE58E4" w:rsidRPr="00E01357" w:rsidRDefault="00DE58E4" w:rsidP="00DE58E4">
      <w:pPr>
        <w:pStyle w:val="justify"/>
      </w:pPr>
      <w:r w:rsidRPr="00E01357">
        <w:t>12.5. Oferta musi być sporządzona według wzoru formularza oferty stanowiącego załącznik do SIWZ.</w:t>
      </w:r>
    </w:p>
    <w:p w:rsidR="00DE58E4" w:rsidRPr="00E01357" w:rsidRDefault="00DE58E4" w:rsidP="00DE58E4">
      <w:pPr>
        <w:pStyle w:val="justify"/>
      </w:pPr>
      <w:r w:rsidRPr="00E01357">
        <w:t>12.6. Oferta musi być sporządzona w języku polskim. Dokumenty sporządzone w języku obcym muszą być złożone wraz z tłumaczeniem na język polski.</w:t>
      </w:r>
    </w:p>
    <w:p w:rsidR="00DE58E4" w:rsidRPr="00E01357" w:rsidRDefault="00DE58E4" w:rsidP="00DE58E4">
      <w:pPr>
        <w:pStyle w:val="justify"/>
      </w:pPr>
      <w:r w:rsidRPr="00E01357">
        <w:t>12.7. Proponuje się, aby wszystkie zapisane strony oferty wraz z załącznikami były kolejno ponumerowane i złączone w sposób trwały oraz na każdej stronie podpisane przez osobę (osoby) uprawnione do składania oświadczeń woli w imieniu wykonawcy, przy czym co najmniej w miejscach wskazanych przez Zamawiającego (formularz oferty, oświadczenia) podpis powinien być czytelny (imię i nazwisko). Pozostałe strony mogą być parafowane.</w:t>
      </w:r>
    </w:p>
    <w:p w:rsidR="00DE58E4" w:rsidRPr="00E01357" w:rsidRDefault="00DE58E4" w:rsidP="00DE58E4">
      <w:pPr>
        <w:pStyle w:val="justify"/>
      </w:pPr>
      <w:r w:rsidRPr="00E01357">
        <w:t>12.8. Wszelkie poprawki lub zmiany w tekście oferty muszą być parafowane przez osobę (osoby) podpisujące ofertę i opatrzone datami ich dokonania.</w:t>
      </w:r>
    </w:p>
    <w:p w:rsidR="00DE58E4" w:rsidRPr="00E01357" w:rsidRDefault="00DE58E4" w:rsidP="00DE58E4">
      <w:pPr>
        <w:pStyle w:val="justify"/>
      </w:pPr>
      <w:r w:rsidRPr="00E01357">
        <w:t>12.9. Wykonawca jest zobowiązany wskazać w ofercie części zamówienia, które zamierza powierzyć podwykonawcom oraz zobowiązany jest do podania firm podwykonawców.</w:t>
      </w:r>
    </w:p>
    <w:p w:rsidR="00DE58E4" w:rsidRPr="00E01357" w:rsidRDefault="00DE58E4" w:rsidP="00DE58E4">
      <w:pPr>
        <w:pStyle w:val="justify"/>
      </w:pPr>
      <w:r w:rsidRPr="00E01357">
        <w:t>12.10. Do oferty wykonawca załącza WYŁĄCZNIE oświadczenie o spełnianiu warunków oraz niepodleganiu wykluczeniu oraz:</w:t>
      </w:r>
    </w:p>
    <w:p w:rsidR="00DE58E4" w:rsidRPr="00E01357" w:rsidRDefault="00DE58E4" w:rsidP="00DE58E4">
      <w:pPr>
        <w:pStyle w:val="justify"/>
        <w:numPr>
          <w:ilvl w:val="0"/>
          <w:numId w:val="30"/>
        </w:numPr>
      </w:pPr>
      <w:r w:rsidRPr="00E01357">
        <w:t>odpowiednie pełnomocnictwa wraz z dokumentem potwierdzającym umocowanie do udzielania pełnomocnictw</w:t>
      </w:r>
    </w:p>
    <w:p w:rsidR="00DE58E4" w:rsidRPr="00E01357" w:rsidRDefault="00DE58E4" w:rsidP="00DE58E4">
      <w:pPr>
        <w:pStyle w:val="justify"/>
        <w:numPr>
          <w:ilvl w:val="0"/>
          <w:numId w:val="30"/>
        </w:numPr>
      </w:pPr>
      <w:r w:rsidRPr="00E01357">
        <w:t>zobowiązanie podmiotu trzeciego (JEŻELI DOTYCZY)</w:t>
      </w:r>
    </w:p>
    <w:p w:rsidR="004819A8" w:rsidRDefault="004819A8">
      <w:pPr>
        <w:pStyle w:val="p"/>
      </w:pPr>
    </w:p>
    <w:p w:rsidR="004819A8" w:rsidRDefault="00972F25">
      <w:pPr>
        <w:pStyle w:val="justify"/>
      </w:pPr>
      <w:r>
        <w:t>12.11.</w:t>
      </w:r>
      <w:r w:rsidR="00821141">
        <w:t xml:space="preserve"> Wykonawca zamieszcza ofertę w dwóch kopertach oznaczonych nazwą i adresem Zamawiającego oraz opisanych w następujący sposób:</w:t>
      </w:r>
    </w:p>
    <w:p w:rsidR="004819A8" w:rsidRDefault="004819A8">
      <w:pPr>
        <w:pStyle w:val="p"/>
      </w:pPr>
    </w:p>
    <w:p w:rsidR="004819A8" w:rsidRDefault="00821141">
      <w:pPr>
        <w:pStyle w:val="center"/>
      </w:pPr>
      <w:r>
        <w:rPr>
          <w:rStyle w:val="bold"/>
        </w:rPr>
        <w:t>„Oferta w postępowaniu: Dostawa zwierząt karmo</w:t>
      </w:r>
      <w:r w:rsidR="00A654D7">
        <w:rPr>
          <w:rStyle w:val="bold"/>
        </w:rPr>
        <w:t>wych, NIE OTWIERAĆ przed dniem 0</w:t>
      </w:r>
      <w:r>
        <w:rPr>
          <w:rStyle w:val="bold"/>
        </w:rPr>
        <w:t>5.12.2015 roku, godz. 10.15”.</w:t>
      </w:r>
    </w:p>
    <w:p w:rsidR="004819A8" w:rsidRDefault="004819A8">
      <w:pPr>
        <w:pStyle w:val="p"/>
      </w:pPr>
    </w:p>
    <w:p w:rsidR="004819A8" w:rsidRDefault="00972F25">
      <w:pPr>
        <w:pStyle w:val="justify"/>
      </w:pPr>
      <w:r>
        <w:t>12.12</w:t>
      </w:r>
      <w:r w:rsidR="00821141">
        <w:t>. Na wewnętrznej kopercie należy podać nazwę i adres wykonawcy, by umożliwić zwrot nieotwartej oferty w przypadku dostarczenia jej Zamawiającemu po terminie.</w:t>
      </w:r>
    </w:p>
    <w:p w:rsidR="004819A8" w:rsidRDefault="00972F25">
      <w:pPr>
        <w:pStyle w:val="justify"/>
      </w:pPr>
      <w:r>
        <w:t>12.13</w:t>
      </w:r>
      <w:r w:rsidR="00821141">
        <w:t>. Wykonawca może wprowadzić zmiany lub wycofać złożoną przez siebie ofertę wyłącznie przed terminem składania ofert i pod warunkiem, że przed upływem tego terminu Zamawiający otrzyma pisemne powiadomienie o wprowadzeniu zmian lub wycofaniu oferty. Powiadomienie to musi być opi</w:t>
      </w:r>
      <w:r>
        <w:t>sane w sposób wskazany w pkt. 12</w:t>
      </w:r>
      <w:r w:rsidR="00687578">
        <w:t>.11</w:t>
      </w:r>
      <w:r w:rsidR="00821141">
        <w:t>. oraz dodatkowo oznaczone słowami „ZMIANA” lub „WYCOFANIE”.</w:t>
      </w:r>
    </w:p>
    <w:p w:rsidR="004819A8" w:rsidRDefault="00972F25">
      <w:pPr>
        <w:pStyle w:val="justify"/>
      </w:pPr>
      <w:r>
        <w:t>12.14.</w:t>
      </w:r>
      <w:r w:rsidR="00821141">
        <w:t>. Zamawiający odrzuci ofertę, jeżeli wystąpią okoliczności wskazane w art. 89 ust. 1 ustawy PZP.</w:t>
      </w:r>
    </w:p>
    <w:p w:rsidR="004819A8" w:rsidRDefault="00972F25">
      <w:pPr>
        <w:pStyle w:val="justify"/>
      </w:pPr>
      <w:r>
        <w:t>12.15</w:t>
      </w:r>
      <w:r w:rsidR="00821141">
        <w:t>. W przypadku pojawienia się w ofercie informacji stanowiących tajemnicę przedsiębiorstwa w rozumieniu przepisów o zwalczaniu nieuczciwej konkurencji Zamawiający nie jest upoważniony do ich ujawnienia, jeżeli wykonawca nie później niż w terminie składania ofert zastrzegł, że nie mogą być one udostępnione oraz wykazał, że stanowią one tajemnicę przedsiębiorstwa. Wykonawca nie może zastrzec informacji, o których mowa w art. 86 ust. 4 ustawy PZP. Wykonawca ma obowiązek informacje stanowiące tajemnicę jego przedsiębiorstwa oznaczyć klauzulą: „Nie udostępniać. Informacje stanowią tajemnicę przedsiębiorstwa”.</w:t>
      </w:r>
    </w:p>
    <w:p w:rsidR="004819A8" w:rsidRDefault="004819A8">
      <w:pPr>
        <w:pStyle w:val="p"/>
      </w:pPr>
    </w:p>
    <w:p w:rsidR="004819A8" w:rsidRDefault="004819A8">
      <w:pPr>
        <w:pStyle w:val="p"/>
      </w:pPr>
    </w:p>
    <w:p w:rsidR="004819A8" w:rsidRDefault="00A72171">
      <w:pPr>
        <w:pStyle w:val="p"/>
      </w:pPr>
      <w:r>
        <w:rPr>
          <w:rStyle w:val="bold"/>
        </w:rPr>
        <w:t>13</w:t>
      </w:r>
      <w:r w:rsidR="00821141">
        <w:rPr>
          <w:rStyle w:val="bold"/>
        </w:rPr>
        <w:t>. MIEJSCE ORAZ TERMIN SKŁADANIA I OTWARCIA OFERT</w:t>
      </w:r>
    </w:p>
    <w:p w:rsidR="004819A8" w:rsidRDefault="004819A8">
      <w:pPr>
        <w:pStyle w:val="p"/>
      </w:pPr>
    </w:p>
    <w:p w:rsidR="004819A8" w:rsidRDefault="00A72171">
      <w:pPr>
        <w:pStyle w:val="justify"/>
      </w:pPr>
      <w:r>
        <w:t>13</w:t>
      </w:r>
      <w:r w:rsidR="00821141">
        <w:t xml:space="preserve">.1. Oferty należy składać do </w:t>
      </w:r>
      <w:r w:rsidR="00821141">
        <w:rPr>
          <w:rStyle w:val="bold"/>
        </w:rPr>
        <w:t xml:space="preserve">dnia </w:t>
      </w:r>
      <w:r w:rsidR="00A654D7">
        <w:rPr>
          <w:rStyle w:val="bold"/>
        </w:rPr>
        <w:t>0</w:t>
      </w:r>
      <w:r w:rsidR="00821141">
        <w:rPr>
          <w:rStyle w:val="bold"/>
        </w:rPr>
        <w:t>5.12.2015 roku, do godz. 10.00</w:t>
      </w:r>
      <w:r w:rsidR="00821141">
        <w:t xml:space="preserve"> w siedzibie Zamawiającego (adres: Browarna 25, 61-063 Poznań, Polska). Oferty otrzymane przez Zamawiającego po terminie składania ofert zostaną zwrócone wykonawcom bez ich otwierania, zgodnie z art. 84 ust. 2 ustawy PZP.</w:t>
      </w:r>
    </w:p>
    <w:p w:rsidR="004819A8" w:rsidRDefault="00A72171">
      <w:pPr>
        <w:pStyle w:val="justify"/>
      </w:pPr>
      <w:r>
        <w:t>13</w:t>
      </w:r>
      <w:r w:rsidR="00821141">
        <w:t xml:space="preserve">.2. Otwarcie ofert nastąpi w </w:t>
      </w:r>
      <w:r w:rsidR="00821141">
        <w:rPr>
          <w:rStyle w:val="bold"/>
        </w:rPr>
        <w:t xml:space="preserve">dniu </w:t>
      </w:r>
      <w:r w:rsidR="00A654D7">
        <w:rPr>
          <w:rStyle w:val="bold"/>
        </w:rPr>
        <w:t>0</w:t>
      </w:r>
      <w:r w:rsidR="00821141">
        <w:rPr>
          <w:rStyle w:val="bold"/>
        </w:rPr>
        <w:t>5.12.2015 roku, o godz. 10.15</w:t>
      </w:r>
      <w:r w:rsidR="00821141">
        <w:t xml:space="preserve"> w siedzibie Zamawiającego.</w:t>
      </w:r>
    </w:p>
    <w:p w:rsidR="004819A8" w:rsidRDefault="004819A8">
      <w:pPr>
        <w:pStyle w:val="p"/>
      </w:pPr>
    </w:p>
    <w:p w:rsidR="004819A8" w:rsidRDefault="004819A8">
      <w:pPr>
        <w:pStyle w:val="p"/>
      </w:pPr>
    </w:p>
    <w:p w:rsidR="004819A8" w:rsidRDefault="00A72171">
      <w:pPr>
        <w:pStyle w:val="p"/>
      </w:pPr>
      <w:r>
        <w:rPr>
          <w:rStyle w:val="bold"/>
        </w:rPr>
        <w:t>14</w:t>
      </w:r>
      <w:r w:rsidR="00821141">
        <w:rPr>
          <w:rStyle w:val="bold"/>
        </w:rPr>
        <w:t>. OPIS SPOSOBU OBLICZANIA CENY</w:t>
      </w:r>
    </w:p>
    <w:p w:rsidR="004819A8" w:rsidRDefault="004819A8">
      <w:pPr>
        <w:pStyle w:val="p"/>
      </w:pPr>
    </w:p>
    <w:p w:rsidR="004819A8" w:rsidRDefault="00A72171" w:rsidP="00821141">
      <w:pPr>
        <w:pStyle w:val="justify"/>
      </w:pPr>
      <w:r>
        <w:t>14</w:t>
      </w:r>
      <w:r w:rsidR="00821141">
        <w:t xml:space="preserve">.1. Zamawiający będzie brał pod uwagę </w:t>
      </w:r>
      <w:r w:rsidR="00821141" w:rsidRPr="00821141">
        <w:rPr>
          <w:u w:val="single"/>
        </w:rPr>
        <w:t>cenę brutto</w:t>
      </w:r>
      <w:r w:rsidR="00821141">
        <w:t xml:space="preserve"> za wykonanie przedmiotu niniejszego zamówienia.</w:t>
      </w:r>
    </w:p>
    <w:p w:rsidR="00403D18" w:rsidRPr="00403D18" w:rsidRDefault="00A72171" w:rsidP="00821141">
      <w:pPr>
        <w:pStyle w:val="Nagwek2"/>
        <w:spacing w:line="276" w:lineRule="auto"/>
        <w:rPr>
          <w:color w:val="00B0F0"/>
        </w:rPr>
      </w:pPr>
      <w:r>
        <w:t>14</w:t>
      </w:r>
      <w:r w:rsidR="00403D18" w:rsidRPr="00403D18">
        <w:t xml:space="preserve">.2 Ceny deklaruje się na formularzu oferty załączonym do SIWZ (tabela), podając: </w:t>
      </w:r>
      <w:r w:rsidR="00403D18" w:rsidRPr="00403D18">
        <w:rPr>
          <w:b/>
        </w:rPr>
        <w:t xml:space="preserve">cenę jednostkową netto za 1 sztukę / 1 pudełko, cenę jednostkową brutto za 1 sztukę / 1 pudełko, oraz cenę brutto </w:t>
      </w:r>
      <w:r w:rsidR="00403D18" w:rsidRPr="00403D18">
        <w:t>(jednostkowa cena brutto x planowana ilość), za każdy wyszczególniony rodzaj dostawy.</w:t>
      </w:r>
    </w:p>
    <w:p w:rsidR="004819A8" w:rsidRDefault="00A72171">
      <w:pPr>
        <w:pStyle w:val="justify"/>
      </w:pPr>
      <w:r>
        <w:t>14.</w:t>
      </w:r>
      <w:r w:rsidR="00821141">
        <w:t>3. Zaoferowana cena jest ceną ryczałtową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w:t>
      </w:r>
    </w:p>
    <w:p w:rsidR="004819A8" w:rsidRDefault="00A72171">
      <w:pPr>
        <w:pStyle w:val="justify"/>
      </w:pPr>
      <w:r>
        <w:t>14</w:t>
      </w:r>
      <w:r w:rsidR="00821141">
        <w:t>.4. Cena musi być wyrażona w złotych polskich, z dokładnością do dwóch miejsc po przecinku.</w:t>
      </w:r>
    </w:p>
    <w:p w:rsidR="004819A8" w:rsidRDefault="00A72171">
      <w:pPr>
        <w:pStyle w:val="justify"/>
      </w:pPr>
      <w:r>
        <w:t>14</w:t>
      </w:r>
      <w:r w:rsidR="00821141">
        <w:t>.5. Zastosowanie przez wykonawcę stawki podatku od towarów i usług niezgodnej z obowiązującymi przepisami spowoduje odrzucenie oferty.</w:t>
      </w:r>
    </w:p>
    <w:p w:rsidR="004819A8" w:rsidRDefault="00A72171">
      <w:pPr>
        <w:pStyle w:val="justify"/>
      </w:pPr>
      <w:r>
        <w:t>14</w:t>
      </w:r>
      <w:r w:rsidR="00821141">
        <w:t>.6. Błąd w obliczeniu ceny, którego nie można poprawić na podstawie art. 87 ust. 2 pkt. 2 ustawy PZP, spowoduje odrzucenie oferty.</w:t>
      </w:r>
    </w:p>
    <w:p w:rsidR="004819A8" w:rsidRDefault="004819A8">
      <w:pPr>
        <w:pStyle w:val="p"/>
      </w:pPr>
    </w:p>
    <w:p w:rsidR="004819A8" w:rsidRDefault="004819A8">
      <w:pPr>
        <w:pStyle w:val="p"/>
      </w:pPr>
    </w:p>
    <w:p w:rsidR="004819A8" w:rsidRDefault="00A72171" w:rsidP="00821141">
      <w:pPr>
        <w:pStyle w:val="p"/>
        <w:jc w:val="both"/>
      </w:pPr>
      <w:r>
        <w:rPr>
          <w:rStyle w:val="bold"/>
        </w:rPr>
        <w:t>15</w:t>
      </w:r>
      <w:r w:rsidR="00821141">
        <w:rPr>
          <w:rStyle w:val="bold"/>
        </w:rPr>
        <w:t>. OPIS KRYTERIÓW, KTÓRYMI ZAMAWIAJĄCY BĘDZIE SIĘ KIEROWAŁ PRZY WYBORZE OFERTY, WRAZ Z PODANIEM ZNACZENIA TYCH KRYTERIÓW I SPOSOBU OCENY OFERT</w:t>
      </w:r>
    </w:p>
    <w:p w:rsidR="004819A8" w:rsidRDefault="004819A8">
      <w:pPr>
        <w:pStyle w:val="p"/>
      </w:pPr>
    </w:p>
    <w:p w:rsidR="004819A8" w:rsidRDefault="00A72171">
      <w:pPr>
        <w:pStyle w:val="justify"/>
      </w:pPr>
      <w:r>
        <w:t>15</w:t>
      </w:r>
      <w:r w:rsidR="00821141">
        <w:t>.1. Zamawiający będzie oceniał oferty według następującego kryterium:</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858"/>
        <w:gridCol w:w="4195"/>
        <w:gridCol w:w="4077"/>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Nazwa kryterium</w:t>
            </w:r>
          </w:p>
        </w:tc>
        <w:tc>
          <w:tcPr>
            <w:tcW w:w="5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Waga</w:t>
            </w:r>
          </w:p>
        </w:tc>
      </w:tr>
      <w:tr w:rsidR="004819A8" w:rsidTr="00821141">
        <w:tc>
          <w:tcPr>
            <w:tcW w:w="1000" w:type="dxa"/>
            <w:shd w:val="clear" w:color="auto" w:fill="auto"/>
            <w:vAlign w:val="center"/>
          </w:tcPr>
          <w:p w:rsidR="004819A8" w:rsidRDefault="00821141">
            <w:pPr>
              <w:pStyle w:val="center"/>
            </w:pPr>
            <w:r>
              <w:t>1</w:t>
            </w:r>
          </w:p>
        </w:tc>
        <w:tc>
          <w:tcPr>
            <w:tcW w:w="5000" w:type="dxa"/>
            <w:shd w:val="clear" w:color="auto" w:fill="auto"/>
            <w:vAlign w:val="center"/>
          </w:tcPr>
          <w:p w:rsidR="004819A8" w:rsidRDefault="00821141">
            <w:pPr>
              <w:pStyle w:val="p"/>
            </w:pPr>
            <w:r>
              <w:t>Cena</w:t>
            </w:r>
          </w:p>
        </w:tc>
        <w:tc>
          <w:tcPr>
            <w:tcW w:w="5000" w:type="dxa"/>
            <w:shd w:val="clear" w:color="auto" w:fill="auto"/>
            <w:vAlign w:val="center"/>
          </w:tcPr>
          <w:p w:rsidR="004819A8" w:rsidRDefault="001814C3">
            <w:pPr>
              <w:pStyle w:val="center"/>
            </w:pPr>
            <w:r>
              <w:t>60</w:t>
            </w:r>
            <w:r w:rsidR="00821141">
              <w:t>%</w:t>
            </w:r>
          </w:p>
        </w:tc>
      </w:tr>
      <w:tr w:rsidR="004819A8" w:rsidTr="00821141">
        <w:tc>
          <w:tcPr>
            <w:tcW w:w="1000" w:type="dxa"/>
            <w:shd w:val="clear" w:color="auto" w:fill="auto"/>
            <w:vAlign w:val="center"/>
          </w:tcPr>
          <w:p w:rsidR="004819A8" w:rsidRDefault="00821141">
            <w:pPr>
              <w:pStyle w:val="center"/>
            </w:pPr>
            <w:r>
              <w:t>2</w:t>
            </w:r>
          </w:p>
        </w:tc>
        <w:tc>
          <w:tcPr>
            <w:tcW w:w="5000" w:type="dxa"/>
            <w:shd w:val="clear" w:color="auto" w:fill="auto"/>
            <w:vAlign w:val="center"/>
          </w:tcPr>
          <w:p w:rsidR="004819A8" w:rsidRDefault="00687578">
            <w:pPr>
              <w:pStyle w:val="p"/>
            </w:pPr>
            <w:r>
              <w:t>Zatrudnienie pracowników na umowę o pracę</w:t>
            </w:r>
          </w:p>
        </w:tc>
        <w:tc>
          <w:tcPr>
            <w:tcW w:w="5000" w:type="dxa"/>
            <w:shd w:val="clear" w:color="auto" w:fill="auto"/>
            <w:vAlign w:val="center"/>
          </w:tcPr>
          <w:p w:rsidR="004819A8" w:rsidRDefault="001814C3">
            <w:pPr>
              <w:pStyle w:val="center"/>
            </w:pPr>
            <w:r w:rsidRPr="00687578">
              <w:t>40</w:t>
            </w:r>
            <w:r w:rsidR="00821141" w:rsidRPr="00687578">
              <w:t>%</w:t>
            </w:r>
          </w:p>
        </w:tc>
      </w:tr>
    </w:tbl>
    <w:p w:rsidR="004819A8" w:rsidRDefault="004819A8">
      <w:pPr>
        <w:pStyle w:val="p"/>
      </w:pPr>
    </w:p>
    <w:p w:rsidR="004819A8" w:rsidRDefault="00A72171">
      <w:pPr>
        <w:pStyle w:val="justify"/>
      </w:pPr>
      <w:r>
        <w:t>15</w:t>
      </w:r>
      <w:r w:rsidR="00821141">
        <w:t>.2. Punkty przyznawane za podane w pkt. 14.1. kryteria będą liczone według następujących wzorów:</w:t>
      </w:r>
    </w:p>
    <w:p w:rsidR="004819A8" w:rsidRDefault="004819A8">
      <w:pPr>
        <w:pStyle w:val="p"/>
      </w:pPr>
    </w:p>
    <w:tbl>
      <w:tblPr>
        <w:tblW w:w="0" w:type="auto"/>
        <w:tblInd w:w="6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Look w:val="04A0"/>
      </w:tblPr>
      <w:tblGrid>
        <w:gridCol w:w="988"/>
        <w:gridCol w:w="8142"/>
      </w:tblGrid>
      <w:tr w:rsidR="004819A8" w:rsidTr="00821141">
        <w:tc>
          <w:tcPr>
            <w:tcW w:w="1000" w:type="dxa"/>
            <w:tcBorders>
              <w:bottom w:val="single" w:sz="1" w:space="0" w:color="auto"/>
            </w:tcBorders>
            <w:shd w:val="clear" w:color="auto" w:fill="auto"/>
            <w:vAlign w:val="center"/>
          </w:tcPr>
          <w:p w:rsidR="004819A8" w:rsidRDefault="00821141" w:rsidP="00821141">
            <w:pPr>
              <w:pStyle w:val="tableCenter"/>
              <w:spacing w:after="200"/>
            </w:pPr>
            <w:r>
              <w:rPr>
                <w:rStyle w:val="bold"/>
              </w:rPr>
              <w:t>Nr kryterium</w:t>
            </w:r>
          </w:p>
        </w:tc>
        <w:tc>
          <w:tcPr>
            <w:tcW w:w="10000" w:type="dxa"/>
            <w:tcBorders>
              <w:bottom w:val="single" w:sz="1" w:space="0" w:color="auto"/>
            </w:tcBorders>
            <w:shd w:val="clear" w:color="auto" w:fill="auto"/>
            <w:vAlign w:val="center"/>
          </w:tcPr>
          <w:p w:rsidR="004819A8" w:rsidRDefault="00821141" w:rsidP="00821141">
            <w:pPr>
              <w:pStyle w:val="tableCenter"/>
              <w:spacing w:after="200"/>
            </w:pPr>
            <w:r>
              <w:rPr>
                <w:rStyle w:val="bold"/>
              </w:rPr>
              <w:t>Wzór</w:t>
            </w:r>
          </w:p>
        </w:tc>
      </w:tr>
      <w:tr w:rsidR="004819A8" w:rsidTr="00821141">
        <w:tc>
          <w:tcPr>
            <w:tcW w:w="1000" w:type="dxa"/>
            <w:shd w:val="clear" w:color="auto" w:fill="auto"/>
            <w:vAlign w:val="center"/>
          </w:tcPr>
          <w:p w:rsidR="004819A8" w:rsidRDefault="00821141">
            <w:pPr>
              <w:pStyle w:val="center"/>
            </w:pPr>
            <w:r>
              <w:t>1</w:t>
            </w:r>
          </w:p>
        </w:tc>
        <w:tc>
          <w:tcPr>
            <w:tcW w:w="10000" w:type="dxa"/>
            <w:shd w:val="clear" w:color="auto" w:fill="auto"/>
            <w:vAlign w:val="center"/>
          </w:tcPr>
          <w:p w:rsidR="004819A8" w:rsidRDefault="00821141">
            <w:pPr>
              <w:pStyle w:val="p"/>
            </w:pPr>
            <w:r>
              <w:t>(Cmin/Cof) * 100 * waga</w:t>
            </w:r>
          </w:p>
          <w:p w:rsidR="004819A8" w:rsidRDefault="00821141">
            <w:pPr>
              <w:pStyle w:val="p"/>
            </w:pPr>
            <w:r>
              <w:t>gdzie:</w:t>
            </w:r>
          </w:p>
          <w:p w:rsidR="004819A8" w:rsidRDefault="00821141">
            <w:pPr>
              <w:pStyle w:val="p"/>
            </w:pPr>
            <w:r>
              <w:t>- Cmin - najniższa cena spośród wszystkich ofert</w:t>
            </w:r>
          </w:p>
          <w:p w:rsidR="004819A8" w:rsidRDefault="00821141">
            <w:pPr>
              <w:pStyle w:val="p"/>
            </w:pPr>
            <w:r>
              <w:t>- Cof -  cena podana w ofercie</w:t>
            </w:r>
          </w:p>
        </w:tc>
      </w:tr>
      <w:tr w:rsidR="004819A8" w:rsidTr="00821141">
        <w:tc>
          <w:tcPr>
            <w:tcW w:w="1000" w:type="dxa"/>
            <w:shd w:val="clear" w:color="auto" w:fill="auto"/>
            <w:vAlign w:val="center"/>
          </w:tcPr>
          <w:p w:rsidR="004819A8" w:rsidRDefault="00821141">
            <w:pPr>
              <w:pStyle w:val="center"/>
            </w:pPr>
            <w:r>
              <w:t>2</w:t>
            </w:r>
          </w:p>
        </w:tc>
        <w:tc>
          <w:tcPr>
            <w:tcW w:w="10000" w:type="dxa"/>
            <w:shd w:val="clear" w:color="auto" w:fill="auto"/>
            <w:vAlign w:val="center"/>
          </w:tcPr>
          <w:p w:rsidR="003208B2" w:rsidRDefault="003208B2" w:rsidP="003208B2">
            <w:pPr>
              <w:pStyle w:val="p"/>
            </w:pPr>
            <w:r>
              <w:t xml:space="preserve">Zatrudnienie pracowników na umowę o pracę </w:t>
            </w:r>
          </w:p>
          <w:p w:rsidR="004819A8" w:rsidRDefault="003208B2" w:rsidP="008022C3">
            <w:pPr>
              <w:pStyle w:val="p"/>
            </w:pPr>
            <w:r>
              <w:t>Jeśli Wykonawca oświadczy</w:t>
            </w:r>
            <w:r w:rsidR="008022C3">
              <w:t xml:space="preserve"> w formularzu ofertowym</w:t>
            </w:r>
            <w:r>
              <w:t xml:space="preserve">, że zakres </w:t>
            </w:r>
            <w:r w:rsidR="008022C3">
              <w:t xml:space="preserve">prac </w:t>
            </w:r>
            <w:r>
              <w:t>objęty</w:t>
            </w:r>
            <w:r w:rsidR="008022C3">
              <w:t>ch</w:t>
            </w:r>
            <w:r>
              <w:t xml:space="preserve"> niniejszym postępowaniem zostanie wykonany przez jego pracowników zatrudnionych na podstawie umowy o pracę </w:t>
            </w:r>
            <w:r w:rsidR="00885D17">
              <w:t xml:space="preserve">lub przez pracowników podwykonawców - </w:t>
            </w:r>
            <w:r>
              <w:t xml:space="preserve">otrzyma </w:t>
            </w:r>
            <w:r w:rsidR="008022C3">
              <w:t xml:space="preserve">40 punktów </w:t>
            </w:r>
            <w:r>
              <w:t>w niniejszym kryterium.</w:t>
            </w:r>
            <w:r w:rsidR="008022C3">
              <w:t xml:space="preserve"> W przeciwnym wypadku Wykonawca otrzyma  0 punktów w niniejszym kryterium.</w:t>
            </w:r>
          </w:p>
        </w:tc>
      </w:tr>
    </w:tbl>
    <w:p w:rsidR="004819A8" w:rsidRDefault="004819A8">
      <w:pPr>
        <w:pStyle w:val="p"/>
      </w:pPr>
    </w:p>
    <w:p w:rsidR="004819A8" w:rsidRDefault="00A72171">
      <w:pPr>
        <w:pStyle w:val="justify"/>
      </w:pPr>
      <w:r>
        <w:t>15</w:t>
      </w:r>
      <w:r w:rsidR="00821141">
        <w:t>.3. Oferta złożona przez wykonawcę może otrzymać 100 pkt.</w:t>
      </w:r>
    </w:p>
    <w:p w:rsidR="004819A8" w:rsidRDefault="00A72171">
      <w:pPr>
        <w:pStyle w:val="justify"/>
      </w:pPr>
      <w:r>
        <w:t>15</w:t>
      </w:r>
      <w:r w:rsidR="00821141">
        <w:t>.4. W toku dokonywania badania i oceny ofert Zamawiający może żądać udzielenia przez wykonawcę wyjaśnień treści złożonych przez niego ofert.</w:t>
      </w:r>
    </w:p>
    <w:p w:rsidR="004819A8" w:rsidRDefault="00A72171">
      <w:pPr>
        <w:pStyle w:val="justify"/>
      </w:pPr>
      <w:r>
        <w:t>15</w:t>
      </w:r>
      <w:r w:rsidR="00821141">
        <w:t>.5. Zamawiający zastosuje zaokrąglanie każdego wyniku do dwóch miejsc po przecinku.</w:t>
      </w:r>
    </w:p>
    <w:p w:rsidR="004819A8" w:rsidRDefault="00696223" w:rsidP="00696223">
      <w:pPr>
        <w:pStyle w:val="p"/>
        <w:jc w:val="both"/>
      </w:pPr>
      <w:r>
        <w:t>15.6. Jeżeli Wykonawca zadeklarował zatrudnienie pracowników w ramach umowy o pracę przez siebie lub podwykonawcę, to na każde wezwanie Zamawiającego Wykonawca oraz podwykonawcy mają obowiązek przedstawienia dowodów zatrudnienia określonych pracowników na podstawie umowy o pracę, przedkładając Zamawiającemu zanonimizowane kopie umów o pracę lub dowód zgłoszenia do ZUS. Naruszenie obowiązku, o którym mowa w ust. 3 stanowi przerwę w realizacji dostaw, Zamawiający ma prawo odmówić dostawy  i może stanowić podstawę do odstąpienia od Umowy.</w:t>
      </w:r>
    </w:p>
    <w:p w:rsidR="004819A8" w:rsidRDefault="004819A8">
      <w:pPr>
        <w:pStyle w:val="p"/>
      </w:pPr>
    </w:p>
    <w:p w:rsidR="004819A8" w:rsidRDefault="00A72171" w:rsidP="00821141">
      <w:pPr>
        <w:pStyle w:val="p"/>
        <w:jc w:val="both"/>
      </w:pPr>
      <w:r>
        <w:rPr>
          <w:rStyle w:val="bold"/>
        </w:rPr>
        <w:t>16</w:t>
      </w:r>
      <w:r w:rsidR="00821141">
        <w:rPr>
          <w:rStyle w:val="bold"/>
        </w:rPr>
        <w:t>. INFORMACJE O FORMALNOŚCIACH, JAKIE POWINNY ZOSTAĆ DOPEŁNIONE PO WYBORZE OFERTY W CELU ZAWARCIA UMOWY W SPRAWIE ZAMÓWIENIA PUBLICZNEGO</w:t>
      </w:r>
    </w:p>
    <w:p w:rsidR="004819A8" w:rsidRDefault="004819A8">
      <w:pPr>
        <w:pStyle w:val="p"/>
      </w:pPr>
    </w:p>
    <w:p w:rsidR="004819A8" w:rsidRDefault="00A72171">
      <w:pPr>
        <w:pStyle w:val="justify"/>
      </w:pPr>
      <w:r>
        <w:t>16</w:t>
      </w:r>
      <w:r w:rsidR="00821141">
        <w:t>.1. Zamawiający udzieli zamówienia wykonawcy, którego oferta odpowiada wszystkim wymaganiom określonym w SIWZ i została oceniona jako najkorzystniejsza w oparciu o podane wyżej kryteria oceny ofert.</w:t>
      </w:r>
    </w:p>
    <w:p w:rsidR="004819A8" w:rsidRDefault="00821141">
      <w:pPr>
        <w:pStyle w:val="justify"/>
      </w:pPr>
      <w:r>
        <w:t xml:space="preserve">Zamawiający unieważni postępowanie w sytuacji, gdy wystąpią przesłanki wskazane w art. 93 ustawy PZP. Niezwłocznie po wyborze najkorzystniejszej oferty Zamawiający zawiadomi wykonawców, którzy złożyli oferty, o: </w:t>
      </w:r>
    </w:p>
    <w:p w:rsidR="004819A8" w:rsidRDefault="00821141">
      <w:pPr>
        <w:pStyle w:val="justify"/>
        <w:numPr>
          <w:ilvl w:val="0"/>
          <w:numId w:val="18"/>
        </w:numPr>
      </w:pPr>
      <w:r>
        <w:t>wyborze najkorzystniejszej oferty, podając nazwę (firmę) albo imię i nazwisko, siedzibę albo miejsce zamieszkania i adres wykonawcy, którego ofertę wybrano, uzasadnienie jej wyboru oraz nazwy (firmy) albo imiona i nazwiska, siedziby albo miejsca zamieszkania i adresy wykonawców, którzy złożyli oferty, a także punktację przyznaną ofertom w każdym kryterium oceny ofert i łączną punktację,</w:t>
      </w:r>
    </w:p>
    <w:p w:rsidR="004819A8" w:rsidRDefault="00821141">
      <w:pPr>
        <w:pStyle w:val="justify"/>
        <w:numPr>
          <w:ilvl w:val="0"/>
          <w:numId w:val="18"/>
        </w:numPr>
      </w:pPr>
      <w:r>
        <w:t>wykonawcach, których oferty zostały odrzucone, podając uzasadnienie faktyczne i prawne,</w:t>
      </w:r>
    </w:p>
    <w:p w:rsidR="004819A8" w:rsidRDefault="00821141">
      <w:pPr>
        <w:pStyle w:val="justify"/>
        <w:numPr>
          <w:ilvl w:val="0"/>
          <w:numId w:val="18"/>
        </w:numPr>
      </w:pPr>
      <w:r>
        <w:t>wykonawcach, którzy zostali wykluczeni z postępowania o udzielenie zamówienia, podając uzasadnienie faktyczne i prawne,</w:t>
      </w:r>
    </w:p>
    <w:p w:rsidR="004819A8" w:rsidRDefault="00821141">
      <w:pPr>
        <w:pStyle w:val="justify"/>
        <w:numPr>
          <w:ilvl w:val="0"/>
          <w:numId w:val="18"/>
        </w:numPr>
      </w:pPr>
      <w:r>
        <w:t>terminie, określonym zgodnie z art. 94 ust. 1 lub 2 ustawy PZP, po którego upływie umowa w sprawie zamówienia publicznego może być zawarta.</w:t>
      </w:r>
    </w:p>
    <w:p w:rsidR="004819A8" w:rsidRDefault="00A72171">
      <w:pPr>
        <w:pStyle w:val="justify"/>
      </w:pPr>
      <w:r>
        <w:t>16</w:t>
      </w:r>
      <w:r w:rsidR="00821141">
        <w:t>.2. Ogłoszenie zawierające informacje wskazane w pkt. 16.1 Zamawiający umieści na swojej stronie internetowej  oraz w miejscu publicznie dostępnym w swojej siedzibie.</w:t>
      </w:r>
    </w:p>
    <w:p w:rsidR="004819A8" w:rsidRDefault="00A72171">
      <w:pPr>
        <w:pStyle w:val="justify"/>
      </w:pPr>
      <w:r>
        <w:t>16</w:t>
      </w:r>
      <w:r w:rsidR="00821141">
        <w:t>.3. Jeżeli wykonawca, którego oferta została wybrana, uchyla się od zawarcia umowy w sprawie    zamówienia publicznego lub nie wnosi wymaganego zabezpieczenia należytego wykonania umowy, Zamawiający może wybrać ofertę najkorzystniejszą spośród pozostałych ofert, bez przeprowadzania ich ponownej oceny, chyba że zachodzą przesłanki do unieważnienia postępowania.</w:t>
      </w:r>
    </w:p>
    <w:p w:rsidR="004819A8" w:rsidRDefault="004819A8">
      <w:pPr>
        <w:pStyle w:val="p"/>
      </w:pPr>
    </w:p>
    <w:p w:rsidR="004819A8" w:rsidRDefault="004819A8">
      <w:pPr>
        <w:pStyle w:val="p"/>
      </w:pPr>
    </w:p>
    <w:p w:rsidR="004819A8" w:rsidRDefault="00A72171">
      <w:pPr>
        <w:pStyle w:val="p"/>
      </w:pPr>
      <w:r>
        <w:rPr>
          <w:rStyle w:val="bold"/>
        </w:rPr>
        <w:t>17</w:t>
      </w:r>
      <w:r w:rsidR="00821141">
        <w:rPr>
          <w:rStyle w:val="bold"/>
        </w:rPr>
        <w:t>. WYMAGANIA DOTYCZĄCE ZABEZPIECZENIA NALEŻYTEGO WYKONANIA UMOWY</w:t>
      </w:r>
    </w:p>
    <w:p w:rsidR="004819A8" w:rsidRDefault="004819A8">
      <w:pPr>
        <w:pStyle w:val="p"/>
      </w:pPr>
    </w:p>
    <w:p w:rsidR="004819A8" w:rsidRDefault="00313118">
      <w:pPr>
        <w:pStyle w:val="justify"/>
      </w:pPr>
      <w:r>
        <w:t>17</w:t>
      </w:r>
      <w:r w:rsidR="00821141">
        <w:t>.1. Zamawiający nie ustanawia zabezpieczenia należytego wykonania umowy.</w:t>
      </w:r>
    </w:p>
    <w:p w:rsidR="004819A8" w:rsidRDefault="004819A8">
      <w:pPr>
        <w:pStyle w:val="p"/>
      </w:pPr>
    </w:p>
    <w:p w:rsidR="006C4074" w:rsidRPr="00E01357" w:rsidRDefault="006C4074" w:rsidP="006C4074">
      <w:pPr>
        <w:pStyle w:val="p"/>
      </w:pPr>
      <w:r w:rsidRPr="00E01357">
        <w:rPr>
          <w:rStyle w:val="bold"/>
        </w:rPr>
        <w:t>18. PODWYKONAWCY</w:t>
      </w:r>
    </w:p>
    <w:p w:rsidR="006C4074" w:rsidRDefault="006C4074">
      <w:pPr>
        <w:pStyle w:val="p"/>
      </w:pPr>
    </w:p>
    <w:p w:rsidR="00313118" w:rsidRPr="00E01357" w:rsidRDefault="00313118" w:rsidP="00313118">
      <w:pPr>
        <w:pStyle w:val="justify"/>
      </w:pPr>
      <w:r w:rsidRPr="00E01357">
        <w:t>18.1. Zamawiający dopuszcza możliwość powierzenia wykonania części zamówienia podwykonawcy.</w:t>
      </w:r>
    </w:p>
    <w:p w:rsidR="00313118" w:rsidRPr="00E01357" w:rsidRDefault="00313118" w:rsidP="00313118">
      <w:pPr>
        <w:pStyle w:val="p"/>
      </w:pPr>
    </w:p>
    <w:p w:rsidR="00313118" w:rsidRPr="00E01357" w:rsidRDefault="00313118" w:rsidP="00313118">
      <w:pPr>
        <w:pStyle w:val="justify"/>
      </w:pPr>
      <w:r w:rsidRPr="00E01357">
        <w:t>18.2. Zamawiający żąda wskazania przez wykonawcę części zamówienia, której wykonanie zamierza powierzyć podwykonawcy.</w:t>
      </w:r>
    </w:p>
    <w:p w:rsidR="00313118" w:rsidRPr="00E01357" w:rsidRDefault="00313118" w:rsidP="00313118">
      <w:pPr>
        <w:pStyle w:val="p"/>
      </w:pPr>
    </w:p>
    <w:p w:rsidR="00313118" w:rsidRPr="00E01357" w:rsidRDefault="00313118" w:rsidP="00313118">
      <w:pPr>
        <w:pStyle w:val="justify"/>
      </w:pPr>
      <w:r w:rsidRPr="00E01357">
        <w:t>18.3. Zamawiający żąda podania przez wykonawcę nazw (firm) podwykonawców, na których zasoby wykonawca powołuje się na zasadach określonych w art. 22a ust 1 Ustawy w celu wykazania spełniania warunków udziału w postępowaniu. Jeżeli zmiana albo rezygnacja z podwykonawcy dotyczy podmiotu, na którego zasoby wykonawca powoływał się, wykonawca jest obowiązany wykazać Zamawiającemu, że proponowany inny podwykonawca lub wykonawca samodzielnie spełnia je w stopniu nie mniejszym niż wymagany w trakcie postępowania o udzielenie zamówienia.</w:t>
      </w:r>
    </w:p>
    <w:p w:rsidR="00313118" w:rsidRPr="00E01357" w:rsidRDefault="00313118" w:rsidP="00313118">
      <w:pPr>
        <w:pStyle w:val="justify"/>
      </w:pPr>
    </w:p>
    <w:p w:rsidR="00313118" w:rsidRPr="00E01357" w:rsidRDefault="00313118" w:rsidP="00313118">
      <w:pPr>
        <w:pStyle w:val="justify"/>
      </w:pPr>
      <w:r w:rsidRPr="00E01357">
        <w:t>18.4. Jeżeli zmiana albo rezygnacja z podwykonawcy dotyczy podmiotu, na którego zasoby wykonawca powoływał się, na zasadach określonych w art. 22a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rsidR="00313118" w:rsidRDefault="00313118" w:rsidP="00313118">
      <w:pPr>
        <w:pStyle w:val="p"/>
      </w:pPr>
    </w:p>
    <w:p w:rsidR="0014186C" w:rsidRPr="00E01357" w:rsidRDefault="0014186C" w:rsidP="00313118">
      <w:pPr>
        <w:pStyle w:val="p"/>
      </w:pPr>
    </w:p>
    <w:p w:rsidR="00313118" w:rsidRPr="00E01357" w:rsidRDefault="00313118" w:rsidP="00313118">
      <w:pPr>
        <w:pStyle w:val="p"/>
      </w:pPr>
      <w:r w:rsidRPr="00E01357">
        <w:rPr>
          <w:rStyle w:val="bold"/>
        </w:rPr>
        <w:t>19. UMOWA</w:t>
      </w:r>
    </w:p>
    <w:p w:rsidR="00313118" w:rsidRPr="00E01357" w:rsidRDefault="00313118" w:rsidP="00313118">
      <w:pPr>
        <w:pStyle w:val="p"/>
      </w:pPr>
    </w:p>
    <w:p w:rsidR="00313118" w:rsidRPr="00E01357" w:rsidRDefault="00313118" w:rsidP="00313118">
      <w:pPr>
        <w:pStyle w:val="justify"/>
      </w:pPr>
      <w:r w:rsidRPr="00E01357">
        <w:t>19.1. Wzór umowy stanowi załącznik do SIWZ.</w:t>
      </w:r>
    </w:p>
    <w:p w:rsidR="00313118" w:rsidRPr="00E01357" w:rsidRDefault="00313118" w:rsidP="00313118">
      <w:pPr>
        <w:pStyle w:val="justify"/>
      </w:pPr>
      <w:r w:rsidRPr="00E01357">
        <w:t>19.2. Zakazuje się zmian istotnych postanowień zawartej umowy w stosunku do treści oferty, na podstawie której dokonano wyboru wykonawcy, chyba że zachodzi co najmniej jedna z następujących okoliczności:</w:t>
      </w:r>
    </w:p>
    <w:p w:rsidR="00313118" w:rsidRPr="00E01357" w:rsidRDefault="00313118" w:rsidP="00313118">
      <w:pPr>
        <w:pStyle w:val="p"/>
      </w:pPr>
    </w:p>
    <w:p w:rsidR="00313118" w:rsidRPr="00E01357" w:rsidRDefault="00313118" w:rsidP="00313118">
      <w:pPr>
        <w:pStyle w:val="justify"/>
        <w:numPr>
          <w:ilvl w:val="0"/>
          <w:numId w:val="31"/>
        </w:numPr>
      </w:pPr>
      <w:r w:rsidRPr="00E01357">
        <w:t>zmiany dotyczą realizacji dodatkowych dostaw</w:t>
      </w:r>
      <w:r w:rsidR="001E7243">
        <w:t xml:space="preserve"> </w:t>
      </w:r>
      <w:r w:rsidRPr="00E01357">
        <w:t xml:space="preserve">od dotychczasowego wykonawcy, nieobjętych zamówieniem podstawowym, o ile stały się niezbędne i zostały spełnione łącznie następujące warunki: </w:t>
      </w:r>
    </w:p>
    <w:p w:rsidR="00313118" w:rsidRPr="00E01357" w:rsidRDefault="00313118" w:rsidP="00313118">
      <w:pPr>
        <w:pStyle w:val="justify"/>
        <w:ind w:left="1080"/>
      </w:pPr>
      <w:r w:rsidRPr="00E01357">
        <w:t>a.</w:t>
      </w:r>
      <w:r w:rsidRPr="00E01357">
        <w:tab/>
        <w:t xml:space="preserve">zmiana wykonawcy nie może zostać dokonana z powodów ekonomicznych lub technicznych, w szczególności dotyczących zamienności </w:t>
      </w:r>
      <w:r w:rsidR="006C4074">
        <w:t>towarów</w:t>
      </w:r>
      <w:r w:rsidRPr="00E01357">
        <w:t xml:space="preserve"> zamówionych w ramach zamówienia podstawowego </w:t>
      </w:r>
    </w:p>
    <w:p w:rsidR="008022C3" w:rsidRDefault="00313118" w:rsidP="00313118">
      <w:pPr>
        <w:pStyle w:val="justify"/>
        <w:ind w:left="1080"/>
      </w:pPr>
      <w:r w:rsidRPr="00E01357">
        <w:t>b.</w:t>
      </w:r>
      <w:r w:rsidRPr="00E01357">
        <w:tab/>
        <w:t xml:space="preserve">zmiana wykonawcy spowodowałaby istotną niedogodność lub znaczne zwiększenie kosztów dla Zamawiającego </w:t>
      </w:r>
    </w:p>
    <w:p w:rsidR="00313118" w:rsidRPr="00E01357" w:rsidRDefault="00313118" w:rsidP="00313118">
      <w:pPr>
        <w:pStyle w:val="justify"/>
        <w:ind w:left="1080"/>
      </w:pPr>
      <w:r w:rsidRPr="00E01357">
        <w:t>c.</w:t>
      </w:r>
      <w:r w:rsidRPr="00E01357">
        <w:tab/>
        <w:t xml:space="preserve">wartość każdej kolejnej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 xml:space="preserve">zostały spełnione łącznie następujące warunki: </w:t>
      </w:r>
    </w:p>
    <w:p w:rsidR="00313118" w:rsidRPr="00E01357" w:rsidRDefault="00313118" w:rsidP="00313118">
      <w:pPr>
        <w:pStyle w:val="justify"/>
        <w:ind w:left="1080"/>
      </w:pPr>
      <w:r w:rsidRPr="00E01357">
        <w:t>a.</w:t>
      </w:r>
      <w:r w:rsidRPr="00E01357">
        <w:tab/>
        <w:t xml:space="preserve">konieczność zmiany umowy spowodowana jest okolicznościami, których Zamawiający, działając z należytą starannością, nie mógł przewidzieć </w:t>
      </w:r>
    </w:p>
    <w:p w:rsidR="00313118" w:rsidRPr="00E01357" w:rsidRDefault="00313118" w:rsidP="00313118">
      <w:pPr>
        <w:pStyle w:val="justify"/>
        <w:ind w:left="1080"/>
      </w:pPr>
      <w:r w:rsidRPr="00E01357">
        <w:t>b.</w:t>
      </w:r>
      <w:r w:rsidRPr="00E01357">
        <w:tab/>
        <w:t xml:space="preserve">wartość zmiany nie przekracza 50% wartości zamówienia określonej pierwotnie w umowie lub umowie ramowej </w:t>
      </w:r>
    </w:p>
    <w:p w:rsidR="00313118" w:rsidRPr="00E01357" w:rsidRDefault="00313118" w:rsidP="00313118">
      <w:pPr>
        <w:pStyle w:val="p"/>
      </w:pPr>
    </w:p>
    <w:p w:rsidR="00313118" w:rsidRPr="00E01357" w:rsidRDefault="00313118" w:rsidP="00313118">
      <w:pPr>
        <w:pStyle w:val="justify"/>
        <w:numPr>
          <w:ilvl w:val="0"/>
          <w:numId w:val="31"/>
        </w:numPr>
      </w:pPr>
      <w:r w:rsidRPr="00E01357">
        <w:t>wykonawcę, któremu Zamawiający udzielił zamówienia, ma zastąpić nowy wykonawca w wyniku połączenia, podziału, przekształcenia, upadłości, restrukturyzacji lub nabycia dotychczasowego wykonawcy lub jego przedsiębiorstwa, o ile nowy wykonawca spełnia warunki udziału w postępowaniu, nie zachodzą wobec niego podstawy wykluczenia oraz nie pociąga to za sobą innych istotnych zmian umowy</w:t>
      </w:r>
    </w:p>
    <w:p w:rsidR="00313118" w:rsidRPr="00E01357" w:rsidRDefault="00313118" w:rsidP="00313118">
      <w:pPr>
        <w:pStyle w:val="p"/>
      </w:pPr>
    </w:p>
    <w:p w:rsidR="00313118" w:rsidRPr="00E01357" w:rsidRDefault="00313118" w:rsidP="00313118">
      <w:pPr>
        <w:pStyle w:val="justify"/>
        <w:numPr>
          <w:ilvl w:val="0"/>
          <w:numId w:val="31"/>
        </w:numPr>
      </w:pPr>
      <w:r w:rsidRPr="00E01357">
        <w:t>łączna wartość zmian jest mniejsza niż kwoty określone w przepisach wydanych na podstawie art.</w:t>
      </w:r>
      <w:r>
        <w:t xml:space="preserve"> 11 ust. 8 i jest mniejsza od 10</w:t>
      </w:r>
      <w:r w:rsidRPr="00E01357">
        <w:t>% wartości zamówienia określonej pierwotnie w umowie</w:t>
      </w:r>
    </w:p>
    <w:p w:rsidR="00313118" w:rsidRPr="00E01357" w:rsidRDefault="00313118" w:rsidP="00313118">
      <w:pPr>
        <w:pStyle w:val="p"/>
      </w:pPr>
    </w:p>
    <w:p w:rsidR="00313118" w:rsidRPr="00E01357" w:rsidRDefault="00313118" w:rsidP="00313118">
      <w:pPr>
        <w:pStyle w:val="justify"/>
      </w:pPr>
      <w:r w:rsidRPr="00E01357">
        <w:t>19.3. Zmianę postanowień zawartych w umowie uznaje się za istotną, jeżeli:</w:t>
      </w:r>
    </w:p>
    <w:p w:rsidR="00313118" w:rsidRPr="00E01357" w:rsidRDefault="00313118" w:rsidP="00313118">
      <w:pPr>
        <w:pStyle w:val="p"/>
      </w:pPr>
    </w:p>
    <w:p w:rsidR="00313118" w:rsidRPr="00E01357" w:rsidRDefault="00313118" w:rsidP="00313118">
      <w:pPr>
        <w:pStyle w:val="justify"/>
        <w:numPr>
          <w:ilvl w:val="0"/>
          <w:numId w:val="32"/>
        </w:numPr>
      </w:pPr>
      <w:r w:rsidRPr="00E01357">
        <w:t>zmienia ogólny charakter umowy, w stosunku do charakteru umowy w pierwotnym brzmieniu</w:t>
      </w:r>
    </w:p>
    <w:p w:rsidR="00313118" w:rsidRPr="00E01357" w:rsidRDefault="00313118" w:rsidP="00313118">
      <w:pPr>
        <w:pStyle w:val="p"/>
      </w:pPr>
    </w:p>
    <w:p w:rsidR="00313118" w:rsidRPr="00E01357" w:rsidRDefault="00313118" w:rsidP="00313118">
      <w:pPr>
        <w:pStyle w:val="justify"/>
        <w:numPr>
          <w:ilvl w:val="0"/>
          <w:numId w:val="32"/>
        </w:numPr>
      </w:pPr>
      <w:r w:rsidRPr="00E01357">
        <w:t xml:space="preserve">nie zmienia ogólnego charakteru umowy i zachodzi co najmniej jedna z następujących okoliczności: </w:t>
      </w:r>
    </w:p>
    <w:p w:rsidR="00313118" w:rsidRPr="00E01357" w:rsidRDefault="00313118" w:rsidP="00313118">
      <w:pPr>
        <w:pStyle w:val="justify"/>
        <w:numPr>
          <w:ilvl w:val="1"/>
          <w:numId w:val="32"/>
        </w:numPr>
        <w:ind w:left="720" w:hanging="360"/>
      </w:pPr>
      <w:r w:rsidRPr="00E01357">
        <w:t>a.</w:t>
      </w:r>
      <w:r w:rsidRPr="00E01357">
        <w:tab/>
        <w:t xml:space="preserve">zmiana wprowadza warunki, które, gdyby były postawione w postępowaniu o udzielenie zamówienia, to w tym postępowaniu wzięliby lub mogliby wziąć udział inni wykonawcy lub przyjęto by oferty innej treści </w:t>
      </w:r>
    </w:p>
    <w:p w:rsidR="00313118" w:rsidRPr="00E01357" w:rsidRDefault="00313118" w:rsidP="00313118">
      <w:pPr>
        <w:pStyle w:val="justify"/>
        <w:numPr>
          <w:ilvl w:val="1"/>
          <w:numId w:val="32"/>
        </w:numPr>
        <w:ind w:left="720" w:hanging="360"/>
      </w:pPr>
      <w:r w:rsidRPr="00E01357">
        <w:t>b.</w:t>
      </w:r>
      <w:r w:rsidRPr="00E01357">
        <w:tab/>
        <w:t xml:space="preserve">zmiana narusza równowagę ekonomiczną umowy na korzyść wykonawcy w sposób nieprzewidziany pierwotnie w umowie  </w:t>
      </w:r>
    </w:p>
    <w:p w:rsidR="00313118" w:rsidRPr="00E01357" w:rsidRDefault="00313118" w:rsidP="00313118">
      <w:pPr>
        <w:pStyle w:val="justify"/>
        <w:numPr>
          <w:ilvl w:val="1"/>
          <w:numId w:val="32"/>
        </w:numPr>
        <w:ind w:left="720" w:hanging="360"/>
      </w:pPr>
      <w:r w:rsidRPr="00E01357">
        <w:t>c.</w:t>
      </w:r>
      <w:r w:rsidRPr="00E01357">
        <w:tab/>
        <w:t xml:space="preserve">zmiana znacznie rozszerza lub zmniejsza zakres świadczeń i zobowiązań wynikający z umowy  </w:t>
      </w:r>
    </w:p>
    <w:p w:rsidR="00313118" w:rsidRPr="00E01357" w:rsidRDefault="00313118" w:rsidP="00313118">
      <w:pPr>
        <w:pStyle w:val="justify"/>
        <w:numPr>
          <w:ilvl w:val="1"/>
          <w:numId w:val="32"/>
        </w:numPr>
        <w:ind w:left="720" w:hanging="360"/>
      </w:pPr>
      <w:r w:rsidRPr="00E01357">
        <w:t>d.</w:t>
      </w:r>
      <w:r w:rsidRPr="00E01357">
        <w:tab/>
        <w:t xml:space="preserve">polega na zastąpieniu wykonawcy, któremu Zamawiający udzielił zamówienia, nowym wykonawcą, w przypadkach innych niż określonych w umowie lub Ustawie. </w:t>
      </w:r>
    </w:p>
    <w:p w:rsidR="00313118" w:rsidRDefault="00313118" w:rsidP="00313118">
      <w:pPr>
        <w:pStyle w:val="p"/>
      </w:pPr>
    </w:p>
    <w:p w:rsidR="00313118" w:rsidRPr="00E01357" w:rsidRDefault="00313118" w:rsidP="00313118">
      <w:pPr>
        <w:pStyle w:val="p"/>
      </w:pPr>
      <w:r w:rsidRPr="00E01357">
        <w:rPr>
          <w:rStyle w:val="bold"/>
        </w:rPr>
        <w:t>20. POUCZENIE O ŚRODKACH OCHRONY PRAWNEJ PRZYSŁUGUJĄCYCH WYKONAWCY W TOKU POSTĘPOWANIA O UDZIELENIE ZAMÓWIENIA</w:t>
      </w:r>
    </w:p>
    <w:p w:rsidR="00313118" w:rsidRPr="00E01357" w:rsidRDefault="00313118" w:rsidP="00313118">
      <w:pPr>
        <w:pStyle w:val="p"/>
      </w:pPr>
    </w:p>
    <w:p w:rsidR="00313118" w:rsidRPr="00E01357" w:rsidRDefault="00313118" w:rsidP="00313118">
      <w:pPr>
        <w:pStyle w:val="justify"/>
      </w:pPr>
      <w:r w:rsidRPr="00E01357">
        <w:t>Wykonawcom oraz innemu podmiotowi, jeżeli ma lub miał interes prawny w uzyskaniu danego zamówienia oraz poniósł lub może ponieść szkodę w wyniku naruszenia przez Zamawiającego przepisów ustawy Prawo zamówień publicznych, przysługują środki ochrony prawnej określone przepisami niniejszej ustawy (Dział VI Ustawy).</w:t>
      </w:r>
    </w:p>
    <w:p w:rsidR="00313118" w:rsidRPr="00E01357" w:rsidRDefault="00313118" w:rsidP="00313118">
      <w:pPr>
        <w:pStyle w:val="p"/>
      </w:pPr>
    </w:p>
    <w:p w:rsidR="00313118" w:rsidRPr="00E01357" w:rsidRDefault="00313118" w:rsidP="00313118">
      <w:pPr>
        <w:pStyle w:val="p"/>
      </w:pPr>
      <w:r w:rsidRPr="00E01357">
        <w:rPr>
          <w:rStyle w:val="bold"/>
        </w:rPr>
        <w:t>21. INNE</w:t>
      </w:r>
    </w:p>
    <w:p w:rsidR="00313118" w:rsidRPr="00E01357" w:rsidRDefault="00313118" w:rsidP="00313118">
      <w:pPr>
        <w:pStyle w:val="p"/>
      </w:pPr>
    </w:p>
    <w:p w:rsidR="00313118" w:rsidRPr="00E01357" w:rsidRDefault="00313118" w:rsidP="00313118">
      <w:pPr>
        <w:pStyle w:val="justify"/>
      </w:pPr>
      <w:r w:rsidRPr="00E01357">
        <w:t>21.1 Do spraw nieuregulowanych w SIWZ mają zastosowanie przepisy Ustawy.</w:t>
      </w:r>
    </w:p>
    <w:p w:rsidR="00313118" w:rsidRPr="00E01357" w:rsidRDefault="00313118" w:rsidP="00313118">
      <w:pPr>
        <w:pStyle w:val="p"/>
      </w:pPr>
    </w:p>
    <w:p w:rsidR="00313118" w:rsidRPr="00E01357" w:rsidRDefault="00313118" w:rsidP="00313118">
      <w:pPr>
        <w:pStyle w:val="p"/>
      </w:pPr>
    </w:p>
    <w:p w:rsidR="00313118" w:rsidRPr="00E01357" w:rsidRDefault="00313118" w:rsidP="00313118">
      <w:pPr>
        <w:pStyle w:val="right"/>
      </w:pPr>
      <w:r w:rsidRPr="00E01357">
        <w:t>.....................................................</w:t>
      </w:r>
    </w:p>
    <w:p w:rsidR="00313118" w:rsidRPr="00E01357" w:rsidRDefault="00313118" w:rsidP="00313118">
      <w:pPr>
        <w:pStyle w:val="right"/>
      </w:pPr>
      <w:r w:rsidRPr="00E01357">
        <w:t>Kierownik Zamawiającego</w:t>
      </w:r>
    </w:p>
    <w:p w:rsidR="00313118" w:rsidRPr="00E01357" w:rsidRDefault="00313118" w:rsidP="00313118">
      <w:r w:rsidRPr="00E01357">
        <w:rPr>
          <w:rStyle w:val="bold"/>
        </w:rPr>
        <w:t>ZAŁĄCZNIKI</w:t>
      </w:r>
    </w:p>
    <w:p w:rsidR="00313118" w:rsidRPr="00E01357" w:rsidRDefault="00313118" w:rsidP="00313118">
      <w:pPr>
        <w:pStyle w:val="p"/>
      </w:pPr>
    </w:p>
    <w:p w:rsidR="004819A8" w:rsidRDefault="004819A8">
      <w:pPr>
        <w:pStyle w:val="p"/>
      </w:pPr>
    </w:p>
    <w:p w:rsidR="004819A8" w:rsidRDefault="00821141">
      <w:pPr>
        <w:numPr>
          <w:ilvl w:val="0"/>
          <w:numId w:val="21"/>
        </w:numPr>
      </w:pPr>
      <w:r>
        <w:t xml:space="preserve">Oświadczenie wykonawcy o </w:t>
      </w:r>
      <w:r w:rsidR="00CA62AB" w:rsidRPr="00CA62AB">
        <w:t>spełnianiu warunków oraz braku podstaw do wykluczenia</w:t>
      </w:r>
    </w:p>
    <w:p w:rsidR="004819A8" w:rsidRDefault="00821141">
      <w:pPr>
        <w:numPr>
          <w:ilvl w:val="0"/>
          <w:numId w:val="21"/>
        </w:numPr>
      </w:pPr>
      <w:r>
        <w:t>Formularz oferty</w:t>
      </w:r>
    </w:p>
    <w:p w:rsidR="004819A8" w:rsidRDefault="00821141">
      <w:pPr>
        <w:numPr>
          <w:ilvl w:val="0"/>
          <w:numId w:val="21"/>
        </w:numPr>
      </w:pPr>
      <w:r>
        <w:t>Wzór umowy</w:t>
      </w:r>
    </w:p>
    <w:p w:rsidR="004819A8" w:rsidRDefault="00821141">
      <w:pPr>
        <w:numPr>
          <w:ilvl w:val="0"/>
          <w:numId w:val="21"/>
        </w:numPr>
      </w:pPr>
      <w:r>
        <w:t>Oświadczenie o przynależności do grupy kapitałowej</w:t>
      </w:r>
    </w:p>
    <w:p w:rsidR="004819A8" w:rsidRDefault="004819A8" w:rsidP="00CA62AB">
      <w:pPr>
        <w:ind w:left="360"/>
      </w:pPr>
    </w:p>
    <w:sectPr w:rsidR="004819A8" w:rsidSect="00EF7951">
      <w:footerReference w:type="default" r:id="rId7"/>
      <w:pgSz w:w="11906" w:h="16838"/>
      <w:pgMar w:top="1418" w:right="1418" w:bottom="1134"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32DE" w:rsidRDefault="007532DE" w:rsidP="00885D17">
      <w:pPr>
        <w:spacing w:after="0" w:line="240" w:lineRule="auto"/>
      </w:pPr>
      <w:r>
        <w:separator/>
      </w:r>
    </w:p>
  </w:endnote>
  <w:endnote w:type="continuationSeparator" w:id="0">
    <w:p w:rsidR="007532DE" w:rsidRDefault="007532DE" w:rsidP="00885D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D17" w:rsidRDefault="00426640">
    <w:pPr>
      <w:pStyle w:val="Stopka"/>
      <w:jc w:val="right"/>
    </w:pPr>
    <w:fldSimple w:instr=" PAGE   \* MERGEFORMAT ">
      <w:r w:rsidR="007532DE">
        <w:rPr>
          <w:noProof/>
        </w:rPr>
        <w:t>1</w:t>
      </w:r>
    </w:fldSimple>
  </w:p>
  <w:p w:rsidR="00885D17" w:rsidRDefault="00885D1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32DE" w:rsidRDefault="007532DE" w:rsidP="00885D17">
      <w:pPr>
        <w:spacing w:after="0" w:line="240" w:lineRule="auto"/>
      </w:pPr>
      <w:r>
        <w:separator/>
      </w:r>
    </w:p>
  </w:footnote>
  <w:footnote w:type="continuationSeparator" w:id="0">
    <w:p w:rsidR="007532DE" w:rsidRDefault="007532DE" w:rsidP="00885D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1488"/>
    <w:multiLevelType w:val="multilevel"/>
    <w:tmpl w:val="B16AD1DC"/>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6CD29DE"/>
    <w:multiLevelType w:val="multilevel"/>
    <w:tmpl w:val="DC205AD4"/>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A965A86"/>
    <w:multiLevelType w:val="multilevel"/>
    <w:tmpl w:val="018498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0EB3C7B"/>
    <w:multiLevelType w:val="multilevel"/>
    <w:tmpl w:val="FB160DB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E762B4"/>
    <w:multiLevelType w:val="multilevel"/>
    <w:tmpl w:val="C360BB4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3541AD"/>
    <w:multiLevelType w:val="multilevel"/>
    <w:tmpl w:val="9296FFCC"/>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9F02F40"/>
    <w:multiLevelType w:val="multilevel"/>
    <w:tmpl w:val="D8D0669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9">
    <w:nsid w:val="2253048A"/>
    <w:multiLevelType w:val="multilevel"/>
    <w:tmpl w:val="C33AFAB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6176AE3"/>
    <w:multiLevelType w:val="multilevel"/>
    <w:tmpl w:val="A6FECD80"/>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2D3B6C54"/>
    <w:multiLevelType w:val="multilevel"/>
    <w:tmpl w:val="5E5C8E6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1392401"/>
    <w:multiLevelType w:val="multilevel"/>
    <w:tmpl w:val="CE5E9A5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8874FD6"/>
    <w:multiLevelType w:val="multilevel"/>
    <w:tmpl w:val="27F0748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8DA3376"/>
    <w:multiLevelType w:val="multilevel"/>
    <w:tmpl w:val="00FC30A4"/>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5075E8C"/>
    <w:multiLevelType w:val="multilevel"/>
    <w:tmpl w:val="F9D4DCE0"/>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4C301E2F"/>
    <w:multiLevelType w:val="multilevel"/>
    <w:tmpl w:val="3EF809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ED57C01"/>
    <w:multiLevelType w:val="hybridMultilevel"/>
    <w:tmpl w:val="FD1CDB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F472E5E"/>
    <w:multiLevelType w:val="multilevel"/>
    <w:tmpl w:val="F1A4D33A"/>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2">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3">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24">
    <w:nsid w:val="5E2044C7"/>
    <w:multiLevelType w:val="multilevel"/>
    <w:tmpl w:val="81E0DEB8"/>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C5B2560"/>
    <w:multiLevelType w:val="multilevel"/>
    <w:tmpl w:val="F4B46162"/>
    <w:lvl w:ilvl="0">
      <w:start w:val="1"/>
      <w:numFmt w:val="none"/>
      <w:lvlText w:val=""/>
      <w:lvlJc w:val="left"/>
      <w:pPr>
        <w:tabs>
          <w:tab w:val="num" w:pos="0"/>
        </w:tabs>
        <w:ind w:left="0" w:hanging="360"/>
      </w:pPr>
    </w:lvl>
    <w:lvl w:ilvl="1">
      <w:start w:val="1"/>
      <w:numFmt w:val="lowerLetter"/>
      <w:lvlText w:val="%2)"/>
      <w:lvlJc w:val="left"/>
      <w:pPr>
        <w:tabs>
          <w:tab w:val="num" w:pos="720"/>
        </w:tabs>
        <w:ind w:left="72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DBF0107"/>
    <w:multiLevelType w:val="hybridMultilevel"/>
    <w:tmpl w:val="2E2C9C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nsid w:val="7AB83D31"/>
    <w:multiLevelType w:val="multilevel"/>
    <w:tmpl w:val="697C2D86"/>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BBA731F"/>
    <w:multiLevelType w:val="multilevel"/>
    <w:tmpl w:val="7EAAE080"/>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BE67E5A"/>
    <w:multiLevelType w:val="multilevel"/>
    <w:tmpl w:val="190EB522"/>
    <w:lvl w:ilvl="0">
      <w:start w:val="1"/>
      <w:numFmt w:val="decimal"/>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E2A5F6E"/>
    <w:multiLevelType w:val="hybridMultilevel"/>
    <w:tmpl w:val="0D3AAC50"/>
    <w:lvl w:ilvl="0" w:tplc="CF684478">
      <w:numFmt w:val="bullet"/>
      <w:lvlText w:val="•"/>
      <w:lvlJc w:val="left"/>
      <w:pPr>
        <w:ind w:left="720" w:hanging="360"/>
      </w:pPr>
      <w:rPr>
        <w:rFonts w:ascii="Arial Narrow" w:eastAsia="Arial Narrow" w:hAnsi="Arial Narrow" w:cs="Arial Narro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7"/>
  </w:num>
  <w:num w:numId="4">
    <w:abstractNumId w:val="27"/>
  </w:num>
  <w:num w:numId="5">
    <w:abstractNumId w:val="22"/>
  </w:num>
  <w:num w:numId="6">
    <w:abstractNumId w:val="5"/>
  </w:num>
  <w:num w:numId="7">
    <w:abstractNumId w:val="8"/>
  </w:num>
  <w:num w:numId="8">
    <w:abstractNumId w:val="11"/>
  </w:num>
  <w:num w:numId="9">
    <w:abstractNumId w:val="1"/>
  </w:num>
  <w:num w:numId="10">
    <w:abstractNumId w:val="10"/>
  </w:num>
  <w:num w:numId="11">
    <w:abstractNumId w:val="9"/>
  </w:num>
  <w:num w:numId="12">
    <w:abstractNumId w:val="7"/>
  </w:num>
  <w:num w:numId="13">
    <w:abstractNumId w:val="3"/>
  </w:num>
  <w:num w:numId="14">
    <w:abstractNumId w:val="6"/>
  </w:num>
  <w:num w:numId="15">
    <w:abstractNumId w:val="30"/>
  </w:num>
  <w:num w:numId="16">
    <w:abstractNumId w:val="14"/>
  </w:num>
  <w:num w:numId="17">
    <w:abstractNumId w:val="2"/>
  </w:num>
  <w:num w:numId="18">
    <w:abstractNumId w:val="29"/>
  </w:num>
  <w:num w:numId="19">
    <w:abstractNumId w:val="4"/>
  </w:num>
  <w:num w:numId="20">
    <w:abstractNumId w:val="20"/>
  </w:num>
  <w:num w:numId="21">
    <w:abstractNumId w:val="28"/>
  </w:num>
  <w:num w:numId="22">
    <w:abstractNumId w:val="25"/>
  </w:num>
  <w:num w:numId="23">
    <w:abstractNumId w:val="19"/>
  </w:num>
  <w:num w:numId="24">
    <w:abstractNumId w:val="26"/>
  </w:num>
  <w:num w:numId="25">
    <w:abstractNumId w:val="31"/>
  </w:num>
  <w:num w:numId="26">
    <w:abstractNumId w:val="13"/>
  </w:num>
  <w:num w:numId="27">
    <w:abstractNumId w:val="16"/>
  </w:num>
  <w:num w:numId="28">
    <w:abstractNumId w:val="0"/>
  </w:num>
  <w:num w:numId="29">
    <w:abstractNumId w:val="15"/>
  </w:num>
  <w:num w:numId="30">
    <w:abstractNumId w:val="24"/>
  </w:num>
  <w:num w:numId="31">
    <w:abstractNumId w:val="12"/>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blazejewska">
    <w15:presenceInfo w15:providerId="None" w15:userId="m.blazejews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425"/>
  <w:doNotHyphenateCaps/>
  <w:characterSpacingControl w:val="doNotCompress"/>
  <w:savePreviewPicture/>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19A8"/>
    <w:rsid w:val="000162D4"/>
    <w:rsid w:val="000208FD"/>
    <w:rsid w:val="00034CB4"/>
    <w:rsid w:val="00070EBA"/>
    <w:rsid w:val="00084C18"/>
    <w:rsid w:val="000F3F38"/>
    <w:rsid w:val="0010011E"/>
    <w:rsid w:val="0010238C"/>
    <w:rsid w:val="00111D44"/>
    <w:rsid w:val="00137ADE"/>
    <w:rsid w:val="0014186C"/>
    <w:rsid w:val="001814C3"/>
    <w:rsid w:val="001A641F"/>
    <w:rsid w:val="001E7243"/>
    <w:rsid w:val="002241DC"/>
    <w:rsid w:val="002801D0"/>
    <w:rsid w:val="002E7890"/>
    <w:rsid w:val="0030393C"/>
    <w:rsid w:val="0030552D"/>
    <w:rsid w:val="00313118"/>
    <w:rsid w:val="00314622"/>
    <w:rsid w:val="003208B2"/>
    <w:rsid w:val="00332A9A"/>
    <w:rsid w:val="00367EE3"/>
    <w:rsid w:val="003A1DD7"/>
    <w:rsid w:val="00403D18"/>
    <w:rsid w:val="00412EF6"/>
    <w:rsid w:val="00426640"/>
    <w:rsid w:val="00455C39"/>
    <w:rsid w:val="00460B38"/>
    <w:rsid w:val="004819A8"/>
    <w:rsid w:val="004B7C28"/>
    <w:rsid w:val="005237E0"/>
    <w:rsid w:val="005F6353"/>
    <w:rsid w:val="005F6599"/>
    <w:rsid w:val="0063039B"/>
    <w:rsid w:val="00633599"/>
    <w:rsid w:val="0065145C"/>
    <w:rsid w:val="00655B37"/>
    <w:rsid w:val="006815C8"/>
    <w:rsid w:val="00687578"/>
    <w:rsid w:val="00696223"/>
    <w:rsid w:val="006B3AF8"/>
    <w:rsid w:val="006C4074"/>
    <w:rsid w:val="006D31D5"/>
    <w:rsid w:val="006D478A"/>
    <w:rsid w:val="006E1EF8"/>
    <w:rsid w:val="006E42AB"/>
    <w:rsid w:val="007532DE"/>
    <w:rsid w:val="008022C3"/>
    <w:rsid w:val="00821141"/>
    <w:rsid w:val="008454BA"/>
    <w:rsid w:val="00847F25"/>
    <w:rsid w:val="00885D17"/>
    <w:rsid w:val="0088607B"/>
    <w:rsid w:val="008D5230"/>
    <w:rsid w:val="00972F25"/>
    <w:rsid w:val="009D4E43"/>
    <w:rsid w:val="009F28F6"/>
    <w:rsid w:val="00A20F6C"/>
    <w:rsid w:val="00A2456F"/>
    <w:rsid w:val="00A654D7"/>
    <w:rsid w:val="00A72171"/>
    <w:rsid w:val="00AD4176"/>
    <w:rsid w:val="00AE2E54"/>
    <w:rsid w:val="00B018E2"/>
    <w:rsid w:val="00C30CD0"/>
    <w:rsid w:val="00CA62AB"/>
    <w:rsid w:val="00CD105C"/>
    <w:rsid w:val="00CD599F"/>
    <w:rsid w:val="00CE2914"/>
    <w:rsid w:val="00CF20A4"/>
    <w:rsid w:val="00D251AD"/>
    <w:rsid w:val="00D3401E"/>
    <w:rsid w:val="00DD0871"/>
    <w:rsid w:val="00DE58E4"/>
    <w:rsid w:val="00E718C4"/>
    <w:rsid w:val="00EB2169"/>
    <w:rsid w:val="00EF7951"/>
    <w:rsid w:val="00F120C8"/>
    <w:rsid w:val="00F372DD"/>
    <w:rsid w:val="00FE0F59"/>
    <w:rsid w:val="00FE27CC"/>
    <w:rsid w:val="00FE7E20"/>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Narrow" w:eastAsia="Arial Narrow" w:hAnsi="Arial Narrow" w:cs="Arial Narrow"/>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F7951"/>
    <w:pPr>
      <w:spacing w:after="200" w:line="276" w:lineRule="auto"/>
    </w:pPr>
    <w:rPr>
      <w:sz w:val="22"/>
      <w:szCs w:val="22"/>
    </w:rPr>
  </w:style>
  <w:style w:type="paragraph" w:styleId="Nagwek2">
    <w:name w:val="heading 2"/>
    <w:basedOn w:val="Normalny"/>
    <w:link w:val="Nagwek2Znak"/>
    <w:autoRedefine/>
    <w:qFormat/>
    <w:rsid w:val="00403D18"/>
    <w:pPr>
      <w:spacing w:after="0" w:line="240" w:lineRule="auto"/>
      <w:jc w:val="both"/>
      <w:outlineLvl w:val="1"/>
    </w:pPr>
    <w:rPr>
      <w:rFonts w:eastAsia="Times New Roman" w:cs="Times New Roman"/>
      <w:bCs/>
      <w:iCs/>
      <w:color w:val="000000"/>
      <w:sz w:val="20"/>
      <w:szCs w:val="24"/>
      <w:lang/>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
    <w:name w:val="p"/>
    <w:rsid w:val="00EF7951"/>
    <w:pPr>
      <w:spacing w:line="276" w:lineRule="auto"/>
    </w:pPr>
    <w:rPr>
      <w:sz w:val="22"/>
      <w:szCs w:val="22"/>
    </w:rPr>
  </w:style>
  <w:style w:type="paragraph" w:customStyle="1" w:styleId="center">
    <w:name w:val="center"/>
    <w:rsid w:val="00EF7951"/>
    <w:pPr>
      <w:spacing w:line="276" w:lineRule="auto"/>
      <w:jc w:val="center"/>
    </w:pPr>
    <w:rPr>
      <w:sz w:val="22"/>
      <w:szCs w:val="22"/>
    </w:rPr>
  </w:style>
  <w:style w:type="paragraph" w:customStyle="1" w:styleId="tableCenter">
    <w:name w:val="tableCenter"/>
    <w:rsid w:val="00EF7951"/>
    <w:pPr>
      <w:spacing w:line="276" w:lineRule="auto"/>
      <w:jc w:val="center"/>
    </w:pPr>
    <w:rPr>
      <w:sz w:val="22"/>
      <w:szCs w:val="22"/>
    </w:rPr>
  </w:style>
  <w:style w:type="paragraph" w:customStyle="1" w:styleId="right">
    <w:name w:val="right"/>
    <w:rsid w:val="00EF7951"/>
    <w:pPr>
      <w:spacing w:line="276" w:lineRule="auto"/>
      <w:jc w:val="right"/>
    </w:pPr>
    <w:rPr>
      <w:sz w:val="22"/>
      <w:szCs w:val="22"/>
    </w:rPr>
  </w:style>
  <w:style w:type="paragraph" w:customStyle="1" w:styleId="justify">
    <w:name w:val="justify"/>
    <w:rsid w:val="00EF7951"/>
    <w:pPr>
      <w:spacing w:line="276" w:lineRule="auto"/>
      <w:jc w:val="both"/>
    </w:pPr>
    <w:rPr>
      <w:sz w:val="22"/>
      <w:szCs w:val="22"/>
    </w:rPr>
  </w:style>
  <w:style w:type="character" w:customStyle="1" w:styleId="bold">
    <w:name w:val="bold"/>
    <w:rsid w:val="00EF7951"/>
    <w:rPr>
      <w:b/>
    </w:rPr>
  </w:style>
  <w:style w:type="table" w:customStyle="1" w:styleId="standard">
    <w:name w:val="standard"/>
    <w:uiPriority w:val="99"/>
    <w:rsid w:val="00EF7951"/>
    <w:pPr>
      <w:spacing w:after="200" w:line="276" w:lineRule="auto"/>
    </w:pPr>
    <w:rPr>
      <w:sz w:val="22"/>
      <w:szCs w:val="22"/>
    </w:r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60" w:type="dxa"/>
        <w:left w:w="60" w:type="dxa"/>
        <w:bottom w:w="60" w:type="dxa"/>
        <w:right w:w="60" w:type="dxa"/>
      </w:tblCellMar>
    </w:tblPr>
  </w:style>
  <w:style w:type="character" w:customStyle="1" w:styleId="Nagwek2Znak">
    <w:name w:val="Nagłówek 2 Znak"/>
    <w:link w:val="Nagwek2"/>
    <w:rsid w:val="00403D18"/>
    <w:rPr>
      <w:rFonts w:eastAsia="Times New Roman" w:cs="Times New Roman"/>
      <w:bCs/>
      <w:iCs/>
      <w:color w:val="000000"/>
      <w:szCs w:val="24"/>
    </w:rPr>
  </w:style>
  <w:style w:type="paragraph" w:styleId="Bezodstpw">
    <w:name w:val="No Spacing"/>
    <w:uiPriority w:val="1"/>
    <w:qFormat/>
    <w:rsid w:val="00FE27CC"/>
    <w:rPr>
      <w:rFonts w:ascii="Calibri" w:eastAsia="Calibri" w:hAnsi="Calibri" w:cs="Times New Roman"/>
      <w:sz w:val="22"/>
      <w:szCs w:val="22"/>
      <w:lang w:eastAsia="en-US"/>
    </w:rPr>
  </w:style>
  <w:style w:type="table" w:styleId="Tabela-Siatka">
    <w:name w:val="Table Grid"/>
    <w:basedOn w:val="Standardowy"/>
    <w:uiPriority w:val="39"/>
    <w:rsid w:val="00FE27CC"/>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kapitzlist">
    <w:name w:val="List Paragraph"/>
    <w:basedOn w:val="Normalny"/>
    <w:uiPriority w:val="34"/>
    <w:qFormat/>
    <w:rsid w:val="005F6353"/>
    <w:pPr>
      <w:ind w:left="708"/>
    </w:pPr>
  </w:style>
  <w:style w:type="character" w:styleId="Odwoaniedokomentarza">
    <w:name w:val="annotation reference"/>
    <w:basedOn w:val="Domylnaczcionkaakapitu"/>
    <w:uiPriority w:val="99"/>
    <w:semiHidden/>
    <w:unhideWhenUsed/>
    <w:rsid w:val="0088607B"/>
    <w:rPr>
      <w:sz w:val="16"/>
      <w:szCs w:val="16"/>
    </w:rPr>
  </w:style>
  <w:style w:type="paragraph" w:styleId="Tekstkomentarza">
    <w:name w:val="annotation text"/>
    <w:basedOn w:val="Normalny"/>
    <w:link w:val="TekstkomentarzaZnak"/>
    <w:uiPriority w:val="99"/>
    <w:semiHidden/>
    <w:unhideWhenUsed/>
    <w:rsid w:val="0088607B"/>
    <w:rPr>
      <w:sz w:val="20"/>
      <w:szCs w:val="20"/>
    </w:rPr>
  </w:style>
  <w:style w:type="character" w:customStyle="1" w:styleId="TekstkomentarzaZnak">
    <w:name w:val="Tekst komentarza Znak"/>
    <w:basedOn w:val="Domylnaczcionkaakapitu"/>
    <w:link w:val="Tekstkomentarza"/>
    <w:uiPriority w:val="99"/>
    <w:semiHidden/>
    <w:rsid w:val="0088607B"/>
  </w:style>
  <w:style w:type="paragraph" w:styleId="Tematkomentarza">
    <w:name w:val="annotation subject"/>
    <w:basedOn w:val="Tekstkomentarza"/>
    <w:next w:val="Tekstkomentarza"/>
    <w:link w:val="TematkomentarzaZnak"/>
    <w:uiPriority w:val="99"/>
    <w:semiHidden/>
    <w:unhideWhenUsed/>
    <w:rsid w:val="0088607B"/>
    <w:rPr>
      <w:b/>
      <w:bCs/>
    </w:rPr>
  </w:style>
  <w:style w:type="character" w:customStyle="1" w:styleId="TematkomentarzaZnak">
    <w:name w:val="Temat komentarza Znak"/>
    <w:basedOn w:val="TekstkomentarzaZnak"/>
    <w:link w:val="Tematkomentarza"/>
    <w:uiPriority w:val="99"/>
    <w:semiHidden/>
    <w:rsid w:val="0088607B"/>
    <w:rPr>
      <w:b/>
      <w:bCs/>
    </w:rPr>
  </w:style>
  <w:style w:type="paragraph" w:styleId="Tekstdymka">
    <w:name w:val="Balloon Text"/>
    <w:basedOn w:val="Normalny"/>
    <w:link w:val="TekstdymkaZnak"/>
    <w:uiPriority w:val="99"/>
    <w:semiHidden/>
    <w:unhideWhenUsed/>
    <w:rsid w:val="0088607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8607B"/>
    <w:rPr>
      <w:rFonts w:ascii="Segoe UI" w:hAnsi="Segoe UI" w:cs="Segoe UI"/>
      <w:sz w:val="18"/>
      <w:szCs w:val="18"/>
    </w:rPr>
  </w:style>
  <w:style w:type="paragraph" w:styleId="Nagwek">
    <w:name w:val="header"/>
    <w:basedOn w:val="Normalny"/>
    <w:link w:val="NagwekZnak"/>
    <w:uiPriority w:val="99"/>
    <w:semiHidden/>
    <w:unhideWhenUsed/>
    <w:rsid w:val="00885D17"/>
    <w:pPr>
      <w:tabs>
        <w:tab w:val="center" w:pos="4536"/>
        <w:tab w:val="right" w:pos="9072"/>
      </w:tabs>
    </w:pPr>
  </w:style>
  <w:style w:type="character" w:customStyle="1" w:styleId="NagwekZnak">
    <w:name w:val="Nagłówek Znak"/>
    <w:basedOn w:val="Domylnaczcionkaakapitu"/>
    <w:link w:val="Nagwek"/>
    <w:uiPriority w:val="99"/>
    <w:semiHidden/>
    <w:rsid w:val="00885D17"/>
    <w:rPr>
      <w:sz w:val="22"/>
      <w:szCs w:val="22"/>
    </w:rPr>
  </w:style>
  <w:style w:type="paragraph" w:styleId="Stopka">
    <w:name w:val="footer"/>
    <w:basedOn w:val="Normalny"/>
    <w:link w:val="StopkaZnak"/>
    <w:uiPriority w:val="99"/>
    <w:unhideWhenUsed/>
    <w:rsid w:val="00885D17"/>
    <w:pPr>
      <w:tabs>
        <w:tab w:val="center" w:pos="4536"/>
        <w:tab w:val="right" w:pos="9072"/>
      </w:tabs>
    </w:pPr>
  </w:style>
  <w:style w:type="character" w:customStyle="1" w:styleId="StopkaZnak">
    <w:name w:val="Stopka Znak"/>
    <w:basedOn w:val="Domylnaczcionkaakapitu"/>
    <w:link w:val="Stopka"/>
    <w:uiPriority w:val="99"/>
    <w:rsid w:val="00885D17"/>
    <w:rPr>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12</Pages>
  <Words>4010</Words>
  <Characters>24063</Characters>
  <Application>Microsoft Office Word</Application>
  <DocSecurity>0</DocSecurity>
  <Lines>200</Lines>
  <Paragraphs>56</Paragraphs>
  <ScaleCrop>false</ScaleCrop>
  <HeadingPairs>
    <vt:vector size="8" baseType="variant">
      <vt:variant>
        <vt:lpstr>Tytuł</vt:lpstr>
      </vt:variant>
      <vt:variant>
        <vt:i4>1</vt:i4>
      </vt:variant>
      <vt:variant>
        <vt:lpstr>Nagłówki</vt:lpstr>
      </vt:variant>
      <vt:variant>
        <vt:i4>1</vt:i4>
      </vt:variant>
      <vt:variant>
        <vt:lpstr>Theme</vt:lpstr>
      </vt:variant>
      <vt:variant>
        <vt:i4>1</vt:i4>
      </vt:variant>
      <vt:variant>
        <vt:lpstr>Slide Titles</vt:lpstr>
      </vt:variant>
      <vt:variant>
        <vt:i4>1</vt:i4>
      </vt:variant>
    </vt:vector>
  </HeadingPairs>
  <TitlesOfParts>
    <vt:vector size="3" baseType="lpstr">
      <vt:lpstr/>
      <vt:lpstr>    14.2 Ceny deklaruje się na formularzu oferty załączonym do SIWZ (tabela), podają</vt:lpstr>
      <vt:lpstr>Office Theme</vt:lpstr>
    </vt:vector>
  </TitlesOfParts>
  <Company/>
  <LinksUpToDate>false</LinksUpToDate>
  <CharactersWithSpaces>28017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m.lulka</dc:creator>
  <cp:lastModifiedBy>m.lulka</cp:lastModifiedBy>
  <cp:revision>12</cp:revision>
  <dcterms:created xsi:type="dcterms:W3CDTF">2016-11-25T09:12:00Z</dcterms:created>
  <dcterms:modified xsi:type="dcterms:W3CDTF">2016-11-25T17:21:00Z</dcterms:modified>
</cp:coreProperties>
</file>